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240" w:rsidRDefault="00AE0240" w:rsidP="00176173">
      <w:pPr>
        <w:jc w:val="right"/>
        <w:rPr>
          <w:rFonts w:asciiTheme="minorHAnsi" w:hAnsiTheme="minorHAnsi" w:cstheme="minorHAnsi"/>
          <w:szCs w:val="22"/>
        </w:rPr>
      </w:pPr>
      <w:r w:rsidRPr="00AE0240">
        <w:rPr>
          <w:rFonts w:asciiTheme="minorHAnsi" w:hAnsiTheme="minorHAnsi" w:cstheme="minorHAnsi"/>
          <w:szCs w:val="22"/>
        </w:rPr>
        <w:drawing>
          <wp:inline distT="0" distB="0" distL="0" distR="0">
            <wp:extent cx="5760720" cy="532706"/>
            <wp:effectExtent l="19050" t="0" r="0" b="0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32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240" w:rsidRDefault="00AE0240" w:rsidP="00AE0240">
      <w:pPr>
        <w:rPr>
          <w:rFonts w:asciiTheme="minorHAnsi" w:hAnsiTheme="minorHAnsi" w:cstheme="minorHAnsi"/>
          <w:szCs w:val="22"/>
        </w:rPr>
      </w:pPr>
    </w:p>
    <w:p w:rsidR="00E95B52" w:rsidRPr="00176173" w:rsidRDefault="00E95B52" w:rsidP="00176173">
      <w:pPr>
        <w:jc w:val="right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>Załącznik nr 1</w:t>
      </w:r>
      <w:r w:rsidR="00834FEC" w:rsidRPr="00176173">
        <w:rPr>
          <w:rFonts w:asciiTheme="minorHAnsi" w:hAnsiTheme="minorHAnsi" w:cstheme="minorHAnsi"/>
          <w:szCs w:val="22"/>
        </w:rPr>
        <w:t xml:space="preserve"> do </w:t>
      </w:r>
    </w:p>
    <w:p w:rsidR="00D228A2" w:rsidRPr="00E45491" w:rsidRDefault="00834FEC" w:rsidP="00E45491">
      <w:pPr>
        <w:jc w:val="right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>PZP.271.2.9.2025 z dnia 01 lipca 2025 r.</w:t>
      </w:r>
    </w:p>
    <w:p w:rsidR="00834FEC" w:rsidRPr="00176173" w:rsidRDefault="00834FEC" w:rsidP="00176173">
      <w:pPr>
        <w:rPr>
          <w:rFonts w:asciiTheme="minorHAnsi" w:hAnsiTheme="minorHAnsi" w:cstheme="minorHAnsi"/>
          <w:b/>
          <w:bCs/>
          <w:szCs w:val="22"/>
        </w:rPr>
      </w:pPr>
    </w:p>
    <w:p w:rsidR="00E45491" w:rsidRDefault="00E45491" w:rsidP="00176173">
      <w:pPr>
        <w:spacing w:after="120"/>
        <w:jc w:val="center"/>
        <w:rPr>
          <w:rFonts w:asciiTheme="minorHAnsi" w:hAnsiTheme="minorHAnsi" w:cstheme="minorHAnsi"/>
          <w:b/>
          <w:bCs/>
          <w:szCs w:val="22"/>
        </w:rPr>
      </w:pPr>
    </w:p>
    <w:p w:rsidR="00E95B52" w:rsidRDefault="00E95B52" w:rsidP="00176173">
      <w:pPr>
        <w:spacing w:after="120"/>
        <w:jc w:val="center"/>
        <w:rPr>
          <w:rFonts w:asciiTheme="minorHAnsi" w:hAnsiTheme="minorHAnsi" w:cstheme="minorHAnsi"/>
          <w:b/>
          <w:bCs/>
          <w:szCs w:val="22"/>
        </w:rPr>
      </w:pPr>
      <w:r w:rsidRPr="00176173">
        <w:rPr>
          <w:rFonts w:asciiTheme="minorHAnsi" w:hAnsiTheme="minorHAnsi" w:cstheme="minorHAnsi"/>
          <w:b/>
          <w:bCs/>
          <w:szCs w:val="22"/>
        </w:rPr>
        <w:t>OPIS PRZEDMIOTU ZAMÓWIENIA</w:t>
      </w:r>
    </w:p>
    <w:p w:rsidR="00AE0240" w:rsidRPr="00176173" w:rsidRDefault="00AE0240" w:rsidP="00176173">
      <w:pPr>
        <w:spacing w:after="120"/>
        <w:jc w:val="center"/>
        <w:rPr>
          <w:rFonts w:asciiTheme="minorHAnsi" w:hAnsiTheme="minorHAnsi" w:cstheme="minorHAnsi"/>
          <w:b/>
          <w:bCs/>
          <w:szCs w:val="22"/>
        </w:rPr>
      </w:pPr>
      <w:r>
        <w:rPr>
          <w:rFonts w:asciiTheme="minorHAnsi" w:hAnsiTheme="minorHAnsi" w:cstheme="minorHAnsi"/>
          <w:b/>
          <w:bCs/>
          <w:szCs w:val="22"/>
        </w:rPr>
        <w:t>do ustalenia szacunkowej wartości zamówienia</w:t>
      </w:r>
    </w:p>
    <w:p w:rsidR="00247395" w:rsidRPr="00176173" w:rsidRDefault="00247395" w:rsidP="00176173">
      <w:pPr>
        <w:spacing w:after="120"/>
        <w:rPr>
          <w:rFonts w:asciiTheme="minorHAnsi" w:hAnsiTheme="minorHAnsi" w:cstheme="minorHAnsi"/>
          <w:szCs w:val="22"/>
        </w:rPr>
      </w:pPr>
    </w:p>
    <w:p w:rsidR="00E95B52" w:rsidRPr="00176173" w:rsidRDefault="00E95B52" w:rsidP="00176173">
      <w:pPr>
        <w:pStyle w:val="Nagwek1"/>
        <w:spacing w:after="120"/>
        <w:rPr>
          <w:rFonts w:asciiTheme="minorHAnsi" w:hAnsiTheme="minorHAnsi" w:cstheme="minorHAnsi"/>
          <w:sz w:val="22"/>
          <w:szCs w:val="22"/>
        </w:rPr>
      </w:pPr>
      <w:bookmarkStart w:id="0" w:name="_Toc142910016"/>
      <w:bookmarkStart w:id="1" w:name="_Toc202185682"/>
      <w:r w:rsidRPr="00176173">
        <w:rPr>
          <w:rFonts w:asciiTheme="minorHAnsi" w:hAnsiTheme="minorHAnsi" w:cstheme="minorHAnsi"/>
          <w:sz w:val="22"/>
          <w:szCs w:val="22"/>
        </w:rPr>
        <w:t>Przedmiot zamówienia</w:t>
      </w:r>
      <w:bookmarkEnd w:id="0"/>
      <w:bookmarkEnd w:id="1"/>
      <w:r w:rsidR="00E45491">
        <w:rPr>
          <w:rFonts w:asciiTheme="minorHAnsi" w:hAnsiTheme="minorHAnsi" w:cstheme="minorHAnsi"/>
          <w:sz w:val="22"/>
          <w:szCs w:val="22"/>
        </w:rPr>
        <w:t>:</w:t>
      </w:r>
    </w:p>
    <w:p w:rsidR="00D85FFD" w:rsidRPr="00176173" w:rsidRDefault="00BC0D8F" w:rsidP="00176173">
      <w:pPr>
        <w:spacing w:after="120"/>
        <w:ind w:firstLine="357"/>
        <w:rPr>
          <w:rFonts w:asciiTheme="minorHAnsi" w:hAnsiTheme="minorHAnsi" w:cstheme="minorHAnsi"/>
          <w:bCs/>
          <w:szCs w:val="22"/>
        </w:rPr>
      </w:pPr>
      <w:r w:rsidRPr="00176173">
        <w:rPr>
          <w:rFonts w:asciiTheme="minorHAnsi" w:hAnsiTheme="minorHAnsi" w:cstheme="minorHAnsi"/>
          <w:szCs w:val="22"/>
        </w:rPr>
        <w:t>Przedmiotem zamówienia będzie</w:t>
      </w:r>
      <w:r w:rsidR="00E95B52" w:rsidRPr="00176173">
        <w:rPr>
          <w:rFonts w:asciiTheme="minorHAnsi" w:hAnsiTheme="minorHAnsi" w:cstheme="minorHAnsi"/>
          <w:szCs w:val="22"/>
        </w:rPr>
        <w:t xml:space="preserve"> usługa polegająca na opracowaniu program</w:t>
      </w:r>
      <w:r w:rsidR="00834FEC" w:rsidRPr="00176173">
        <w:rPr>
          <w:rFonts w:asciiTheme="minorHAnsi" w:hAnsiTheme="minorHAnsi" w:cstheme="minorHAnsi"/>
          <w:szCs w:val="22"/>
        </w:rPr>
        <w:t>u</w:t>
      </w:r>
      <w:r w:rsidR="00E95B52" w:rsidRPr="00176173">
        <w:rPr>
          <w:rFonts w:asciiTheme="minorHAnsi" w:hAnsiTheme="minorHAnsi" w:cstheme="minorHAnsi"/>
          <w:szCs w:val="22"/>
        </w:rPr>
        <w:t xml:space="preserve"> funkcjonalno– użytkow</w:t>
      </w:r>
      <w:r w:rsidR="00834FEC" w:rsidRPr="00176173">
        <w:rPr>
          <w:rFonts w:asciiTheme="minorHAnsi" w:hAnsiTheme="minorHAnsi" w:cstheme="minorHAnsi"/>
          <w:szCs w:val="22"/>
        </w:rPr>
        <w:t>ego</w:t>
      </w:r>
      <w:r w:rsidR="00757E02" w:rsidRPr="00176173">
        <w:rPr>
          <w:rFonts w:asciiTheme="minorHAnsi" w:hAnsiTheme="minorHAnsi" w:cstheme="minorHAnsi"/>
          <w:szCs w:val="22"/>
        </w:rPr>
        <w:t xml:space="preserve"> </w:t>
      </w:r>
      <w:r w:rsidR="00E95B52" w:rsidRPr="00176173">
        <w:rPr>
          <w:rFonts w:asciiTheme="minorHAnsi" w:hAnsiTheme="minorHAnsi" w:cstheme="minorHAnsi"/>
          <w:szCs w:val="22"/>
        </w:rPr>
        <w:t>(PFU), określenie planowanych kosztów prac projektowych</w:t>
      </w:r>
      <w:r w:rsidR="00DE6B30" w:rsidRPr="00176173">
        <w:rPr>
          <w:rFonts w:asciiTheme="minorHAnsi" w:hAnsiTheme="minorHAnsi" w:cstheme="minorHAnsi"/>
          <w:szCs w:val="22"/>
        </w:rPr>
        <w:t xml:space="preserve">, </w:t>
      </w:r>
      <w:r w:rsidR="00834FEC" w:rsidRPr="00176173">
        <w:rPr>
          <w:rFonts w:asciiTheme="minorHAnsi" w:hAnsiTheme="minorHAnsi" w:cstheme="minorHAnsi"/>
          <w:szCs w:val="22"/>
        </w:rPr>
        <w:t>planowanych kosztów</w:t>
      </w:r>
      <w:r w:rsidR="00E95B52" w:rsidRPr="00176173">
        <w:rPr>
          <w:rFonts w:asciiTheme="minorHAnsi" w:hAnsiTheme="minorHAnsi" w:cstheme="minorHAnsi"/>
          <w:szCs w:val="22"/>
        </w:rPr>
        <w:t xml:space="preserve"> robót budowlanych</w:t>
      </w:r>
      <w:r w:rsidR="00DE6B30" w:rsidRPr="00176173">
        <w:rPr>
          <w:rFonts w:asciiTheme="minorHAnsi" w:hAnsiTheme="minorHAnsi" w:cstheme="minorHAnsi"/>
          <w:szCs w:val="22"/>
        </w:rPr>
        <w:t xml:space="preserve"> </w:t>
      </w:r>
      <w:r w:rsidR="00E95B52" w:rsidRPr="00176173">
        <w:rPr>
          <w:rFonts w:asciiTheme="minorHAnsi" w:hAnsiTheme="minorHAnsi" w:cstheme="minorHAnsi"/>
          <w:szCs w:val="22"/>
        </w:rPr>
        <w:t>dla wykonania dokumentacji projektowej i budowy dla zadania inwestycyjnego</w:t>
      </w:r>
      <w:r w:rsidR="00B45D2D" w:rsidRPr="00176173">
        <w:rPr>
          <w:rFonts w:asciiTheme="minorHAnsi" w:hAnsiTheme="minorHAnsi" w:cstheme="minorHAnsi"/>
          <w:szCs w:val="22"/>
        </w:rPr>
        <w:t xml:space="preserve"> </w:t>
      </w:r>
      <w:r w:rsidR="00834FEC" w:rsidRPr="00176173">
        <w:rPr>
          <w:rFonts w:asciiTheme="minorHAnsi" w:hAnsiTheme="minorHAnsi" w:cstheme="minorHAnsi"/>
          <w:szCs w:val="22"/>
        </w:rPr>
        <w:t>pn.</w:t>
      </w:r>
      <w:r w:rsidR="003B6900" w:rsidRPr="00176173">
        <w:rPr>
          <w:rFonts w:asciiTheme="minorHAnsi" w:hAnsiTheme="minorHAnsi" w:cstheme="minorHAnsi"/>
          <w:b/>
          <w:bCs/>
          <w:szCs w:val="22"/>
        </w:rPr>
        <w:t xml:space="preserve"> „Zakup i montaż windy w </w:t>
      </w:r>
      <w:r w:rsidR="00834FEC" w:rsidRPr="00176173">
        <w:rPr>
          <w:rFonts w:asciiTheme="minorHAnsi" w:hAnsiTheme="minorHAnsi" w:cstheme="minorHAnsi"/>
          <w:b/>
          <w:bCs/>
          <w:szCs w:val="22"/>
        </w:rPr>
        <w:t>Brodnickim Centrum Usług Społecznych</w:t>
      </w:r>
      <w:r w:rsidR="00834FEC" w:rsidRPr="00176173">
        <w:rPr>
          <w:rFonts w:asciiTheme="minorHAnsi" w:hAnsiTheme="minorHAnsi" w:cstheme="minorHAnsi"/>
          <w:bCs/>
          <w:szCs w:val="22"/>
        </w:rPr>
        <w:t>”</w:t>
      </w:r>
      <w:r w:rsidRPr="00176173">
        <w:rPr>
          <w:rFonts w:asciiTheme="minorHAnsi" w:hAnsiTheme="minorHAnsi" w:cstheme="minorHAnsi"/>
          <w:bCs/>
          <w:szCs w:val="22"/>
        </w:rPr>
        <w:t>. Inwestycja ma na celu budowę zewnętrznego szybu windowego przylegającego do budynku Zamawiającego wraz z dokonaniem niezbędnej przebudowy i rozbiórek w budynku, dostawę i montaż windy osobowej z napędem elektrycznym przystosowanej do przewozu osób z niepełnosprawnościami oraz wykonanie wszelkich towarzyszących robót budowlanych w obiekcie Brodnickiego Centrum Usług Społecznych ul. Ustronie 2B, 87-300 Brodnica.</w:t>
      </w:r>
      <w:r w:rsidR="006F4C8D" w:rsidRPr="00176173">
        <w:rPr>
          <w:rFonts w:asciiTheme="minorHAnsi" w:hAnsiTheme="minorHAnsi" w:cstheme="minorHAnsi"/>
          <w:bCs/>
          <w:szCs w:val="22"/>
        </w:rPr>
        <w:t xml:space="preserve"> </w:t>
      </w:r>
    </w:p>
    <w:p w:rsidR="00BC0D8F" w:rsidRPr="00176173" w:rsidRDefault="00A06585" w:rsidP="00176173">
      <w:pPr>
        <w:spacing w:after="120"/>
        <w:ind w:firstLine="357"/>
        <w:rPr>
          <w:rFonts w:asciiTheme="minorHAnsi" w:hAnsiTheme="minorHAnsi" w:cstheme="minorHAnsi"/>
          <w:bCs/>
          <w:szCs w:val="22"/>
        </w:rPr>
      </w:pPr>
      <w:r w:rsidRPr="00176173">
        <w:rPr>
          <w:rFonts w:asciiTheme="minorHAnsi" w:hAnsiTheme="minorHAnsi" w:cstheme="minorHAnsi"/>
          <w:bCs/>
          <w:szCs w:val="22"/>
        </w:rPr>
        <w:t>Preferowany będzie dźwig osobowy samoobsługowy, bez maszynowni, o</w:t>
      </w:r>
      <w:r w:rsidR="00D85FFD" w:rsidRPr="00176173">
        <w:rPr>
          <w:rFonts w:asciiTheme="minorHAnsi" w:hAnsiTheme="minorHAnsi" w:cstheme="minorHAnsi"/>
          <w:bCs/>
          <w:szCs w:val="22"/>
        </w:rPr>
        <w:t xml:space="preserve"> udźwigu min. 400 kg lub 4 osób jednocześnie</w:t>
      </w:r>
      <w:r w:rsidRPr="00176173">
        <w:rPr>
          <w:rFonts w:asciiTheme="minorHAnsi" w:hAnsiTheme="minorHAnsi" w:cstheme="minorHAnsi"/>
          <w:bCs/>
          <w:szCs w:val="22"/>
        </w:rPr>
        <w:t>, wysokość podnoszenia ok. 4</w:t>
      </w:r>
      <w:r w:rsidR="0005039D" w:rsidRPr="00176173">
        <w:rPr>
          <w:rFonts w:asciiTheme="minorHAnsi" w:hAnsiTheme="minorHAnsi" w:cstheme="minorHAnsi"/>
          <w:bCs/>
          <w:szCs w:val="22"/>
        </w:rPr>
        <w:t xml:space="preserve"> - 5</w:t>
      </w:r>
      <w:r w:rsidRPr="00176173">
        <w:rPr>
          <w:rFonts w:asciiTheme="minorHAnsi" w:hAnsiTheme="minorHAnsi" w:cstheme="minorHAnsi"/>
          <w:bCs/>
          <w:szCs w:val="22"/>
        </w:rPr>
        <w:t xml:space="preserve"> m, prędkość min. 1 m/s</w:t>
      </w:r>
      <w:r w:rsidR="00D85FFD" w:rsidRPr="00176173">
        <w:rPr>
          <w:rFonts w:asciiTheme="minorHAnsi" w:hAnsiTheme="minorHAnsi" w:cstheme="minorHAnsi"/>
          <w:bCs/>
          <w:szCs w:val="22"/>
        </w:rPr>
        <w:t>.</w:t>
      </w:r>
    </w:p>
    <w:p w:rsidR="006F4C8D" w:rsidRPr="00176173" w:rsidRDefault="00BC0D8F" w:rsidP="00176173">
      <w:pPr>
        <w:spacing w:after="120"/>
        <w:ind w:firstLine="357"/>
        <w:rPr>
          <w:rFonts w:asciiTheme="minorHAnsi" w:hAnsiTheme="minorHAnsi" w:cstheme="minorHAnsi"/>
          <w:bCs/>
          <w:szCs w:val="22"/>
        </w:rPr>
      </w:pPr>
      <w:r w:rsidRPr="00176173">
        <w:rPr>
          <w:rFonts w:asciiTheme="minorHAnsi" w:hAnsiTheme="minorHAnsi" w:cstheme="minorHAnsi"/>
          <w:bCs/>
          <w:szCs w:val="22"/>
        </w:rPr>
        <w:t xml:space="preserve">Zakres zamówienia </w:t>
      </w:r>
      <w:r w:rsidR="00D85FFD" w:rsidRPr="00176173">
        <w:rPr>
          <w:rFonts w:asciiTheme="minorHAnsi" w:hAnsiTheme="minorHAnsi" w:cstheme="minorHAnsi"/>
          <w:bCs/>
          <w:szCs w:val="22"/>
        </w:rPr>
        <w:t xml:space="preserve">na roboty budowlane w formule „Zaprojektuj i wybuduj” </w:t>
      </w:r>
      <w:r w:rsidRPr="00176173">
        <w:rPr>
          <w:rFonts w:asciiTheme="minorHAnsi" w:hAnsiTheme="minorHAnsi" w:cstheme="minorHAnsi"/>
          <w:bCs/>
          <w:szCs w:val="22"/>
        </w:rPr>
        <w:t xml:space="preserve">będzie obejmował również konserwację i serwisowanie windy przez okres </w:t>
      </w:r>
      <w:r w:rsidR="00D85FFD" w:rsidRPr="00176173">
        <w:rPr>
          <w:rFonts w:asciiTheme="minorHAnsi" w:hAnsiTheme="minorHAnsi" w:cstheme="minorHAnsi"/>
          <w:bCs/>
          <w:szCs w:val="22"/>
        </w:rPr>
        <w:t>minimum 24</w:t>
      </w:r>
      <w:r w:rsidRPr="00176173">
        <w:rPr>
          <w:rFonts w:asciiTheme="minorHAnsi" w:hAnsiTheme="minorHAnsi" w:cstheme="minorHAnsi"/>
          <w:bCs/>
          <w:szCs w:val="22"/>
        </w:rPr>
        <w:t xml:space="preserve"> miesięcy oraz wykonanie wszelkich prac towarzyszących związanych z realizacją ww. zamówienia, tj. uzyskanie </w:t>
      </w:r>
      <w:r w:rsidR="00A46BA7" w:rsidRPr="00176173">
        <w:rPr>
          <w:rFonts w:asciiTheme="minorHAnsi" w:hAnsiTheme="minorHAnsi" w:cstheme="minorHAnsi"/>
          <w:bCs/>
          <w:szCs w:val="22"/>
        </w:rPr>
        <w:t>wszelkich uzgodnień, decyzji oraz</w:t>
      </w:r>
      <w:r w:rsidR="00D85FFD" w:rsidRPr="00176173">
        <w:rPr>
          <w:rFonts w:asciiTheme="minorHAnsi" w:hAnsiTheme="minorHAnsi" w:cstheme="minorHAnsi"/>
          <w:bCs/>
          <w:szCs w:val="22"/>
        </w:rPr>
        <w:t xml:space="preserve"> </w:t>
      </w:r>
      <w:proofErr w:type="spellStart"/>
      <w:r w:rsidR="00D85FFD" w:rsidRPr="00176173">
        <w:rPr>
          <w:rFonts w:asciiTheme="minorHAnsi" w:hAnsiTheme="minorHAnsi" w:cstheme="minorHAnsi"/>
          <w:bCs/>
          <w:szCs w:val="22"/>
        </w:rPr>
        <w:t>zgód</w:t>
      </w:r>
      <w:proofErr w:type="spellEnd"/>
      <w:r w:rsidR="00D85FFD" w:rsidRPr="00176173">
        <w:rPr>
          <w:rFonts w:asciiTheme="minorHAnsi" w:hAnsiTheme="minorHAnsi" w:cstheme="minorHAnsi"/>
          <w:bCs/>
          <w:szCs w:val="22"/>
        </w:rPr>
        <w:t xml:space="preserve"> w tym decyzji </w:t>
      </w:r>
      <w:r w:rsidRPr="00176173">
        <w:rPr>
          <w:rFonts w:asciiTheme="minorHAnsi" w:hAnsiTheme="minorHAnsi" w:cstheme="minorHAnsi"/>
          <w:bCs/>
          <w:szCs w:val="22"/>
        </w:rPr>
        <w:t>o lokalizacji inwestycji celu publicznego i pozwolenia na budowę, przygot</w:t>
      </w:r>
      <w:r w:rsidR="00A46BA7" w:rsidRPr="00176173">
        <w:rPr>
          <w:rFonts w:asciiTheme="minorHAnsi" w:hAnsiTheme="minorHAnsi" w:cstheme="minorHAnsi"/>
          <w:bCs/>
          <w:szCs w:val="22"/>
        </w:rPr>
        <w:t>owanie dokumentacji odbiorowej i</w:t>
      </w:r>
      <w:r w:rsidRPr="00176173">
        <w:rPr>
          <w:rFonts w:asciiTheme="minorHAnsi" w:hAnsiTheme="minorHAnsi" w:cstheme="minorHAnsi"/>
          <w:bCs/>
          <w:szCs w:val="22"/>
        </w:rPr>
        <w:t xml:space="preserve"> rejestracyjnej </w:t>
      </w:r>
      <w:r w:rsidR="00A46BA7" w:rsidRPr="00176173">
        <w:rPr>
          <w:rFonts w:asciiTheme="minorHAnsi" w:hAnsiTheme="minorHAnsi" w:cstheme="minorHAnsi"/>
          <w:bCs/>
          <w:szCs w:val="22"/>
        </w:rPr>
        <w:t xml:space="preserve">do </w:t>
      </w:r>
      <w:r w:rsidRPr="00176173">
        <w:rPr>
          <w:rFonts w:asciiTheme="minorHAnsi" w:hAnsiTheme="minorHAnsi" w:cstheme="minorHAnsi"/>
          <w:bCs/>
          <w:szCs w:val="22"/>
        </w:rPr>
        <w:t>U</w:t>
      </w:r>
      <w:r w:rsidR="00A46BA7" w:rsidRPr="00176173">
        <w:rPr>
          <w:rFonts w:asciiTheme="minorHAnsi" w:hAnsiTheme="minorHAnsi" w:cstheme="minorHAnsi"/>
          <w:bCs/>
          <w:szCs w:val="22"/>
        </w:rPr>
        <w:t xml:space="preserve">rzędu </w:t>
      </w:r>
      <w:r w:rsidRPr="00176173">
        <w:rPr>
          <w:rFonts w:asciiTheme="minorHAnsi" w:hAnsiTheme="minorHAnsi" w:cstheme="minorHAnsi"/>
          <w:bCs/>
          <w:szCs w:val="22"/>
        </w:rPr>
        <w:t>D</w:t>
      </w:r>
      <w:r w:rsidR="00A46BA7" w:rsidRPr="00176173">
        <w:rPr>
          <w:rFonts w:asciiTheme="minorHAnsi" w:hAnsiTheme="minorHAnsi" w:cstheme="minorHAnsi"/>
          <w:bCs/>
          <w:szCs w:val="22"/>
        </w:rPr>
        <w:t xml:space="preserve">ozoru </w:t>
      </w:r>
      <w:r w:rsidRPr="00176173">
        <w:rPr>
          <w:rFonts w:asciiTheme="minorHAnsi" w:hAnsiTheme="minorHAnsi" w:cstheme="minorHAnsi"/>
          <w:bCs/>
          <w:szCs w:val="22"/>
        </w:rPr>
        <w:t>T</w:t>
      </w:r>
      <w:r w:rsidR="00A46BA7" w:rsidRPr="00176173">
        <w:rPr>
          <w:rFonts w:asciiTheme="minorHAnsi" w:hAnsiTheme="minorHAnsi" w:cstheme="minorHAnsi"/>
          <w:bCs/>
          <w:szCs w:val="22"/>
        </w:rPr>
        <w:t>echnicznego, dostawę</w:t>
      </w:r>
      <w:r w:rsidRPr="00176173">
        <w:rPr>
          <w:rFonts w:asciiTheme="minorHAnsi" w:hAnsiTheme="minorHAnsi" w:cstheme="minorHAnsi"/>
          <w:bCs/>
          <w:szCs w:val="22"/>
        </w:rPr>
        <w:t xml:space="preserve"> obciążenia do prób odbiorowych UDT oraz komisyjny odbi</w:t>
      </w:r>
      <w:r w:rsidR="00A46BA7" w:rsidRPr="00176173">
        <w:rPr>
          <w:rFonts w:asciiTheme="minorHAnsi" w:hAnsiTheme="minorHAnsi" w:cstheme="minorHAnsi"/>
          <w:bCs/>
          <w:szCs w:val="22"/>
        </w:rPr>
        <w:t>ór robót z udziałem organów UDT</w:t>
      </w:r>
      <w:r w:rsidRPr="00176173">
        <w:rPr>
          <w:rFonts w:asciiTheme="minorHAnsi" w:hAnsiTheme="minorHAnsi" w:cstheme="minorHAnsi"/>
          <w:bCs/>
          <w:szCs w:val="22"/>
        </w:rPr>
        <w:t>.</w:t>
      </w:r>
    </w:p>
    <w:p w:rsidR="006F4C8D" w:rsidRPr="00176173" w:rsidRDefault="006F4C8D" w:rsidP="00176173">
      <w:pPr>
        <w:spacing w:after="120"/>
        <w:ind w:firstLine="357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 xml:space="preserve">Obecnie budynek Brodnickiego Centrum Usług Społecznych pełni funkcję budynku użyteczności publicznej (dawniej budynek Miejskiego Ośrodka Pomocy Społecznej w Brodnicy). W budynku realizowane są zadania związane z obsługą organizacyjno-administracyjną oraz obsługą interesantów. Budynek posiada 2 kondygnacje nadziemne bez podpiwniczenia. </w:t>
      </w:r>
    </w:p>
    <w:p w:rsidR="006F4C8D" w:rsidRPr="00176173" w:rsidRDefault="006F4C8D" w:rsidP="00176173">
      <w:pPr>
        <w:spacing w:after="120"/>
        <w:ind w:firstLine="357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 xml:space="preserve">Parametry istniejącego budynku: powierzchnia zabudowy budynku – </w:t>
      </w:r>
      <w:r w:rsidR="00950128">
        <w:rPr>
          <w:rFonts w:asciiTheme="minorHAnsi" w:hAnsiTheme="minorHAnsi" w:cstheme="minorHAnsi"/>
          <w:szCs w:val="22"/>
        </w:rPr>
        <w:t xml:space="preserve">ok. </w:t>
      </w:r>
      <w:r w:rsidRPr="00176173">
        <w:rPr>
          <w:rFonts w:asciiTheme="minorHAnsi" w:hAnsiTheme="minorHAnsi" w:cstheme="minorHAnsi"/>
          <w:szCs w:val="22"/>
        </w:rPr>
        <w:t>312 m</w:t>
      </w:r>
      <w:r w:rsidRPr="00176173">
        <w:rPr>
          <w:rFonts w:asciiTheme="minorHAnsi" w:hAnsiTheme="minorHAnsi" w:cstheme="minorHAnsi"/>
          <w:szCs w:val="22"/>
          <w:vertAlign w:val="superscript"/>
        </w:rPr>
        <w:t>2</w:t>
      </w:r>
      <w:r w:rsidRPr="00176173">
        <w:rPr>
          <w:rFonts w:asciiTheme="minorHAnsi" w:hAnsiTheme="minorHAnsi" w:cstheme="minorHAnsi"/>
          <w:szCs w:val="22"/>
        </w:rPr>
        <w:t xml:space="preserve">, powierzchnia użytkowa budynku </w:t>
      </w:r>
      <w:r w:rsidR="00950128">
        <w:rPr>
          <w:rFonts w:asciiTheme="minorHAnsi" w:hAnsiTheme="minorHAnsi" w:cstheme="minorHAnsi"/>
          <w:szCs w:val="22"/>
        </w:rPr>
        <w:t>–</w:t>
      </w:r>
      <w:r w:rsidRPr="00176173">
        <w:rPr>
          <w:rFonts w:asciiTheme="minorHAnsi" w:hAnsiTheme="minorHAnsi" w:cstheme="minorHAnsi"/>
          <w:szCs w:val="22"/>
        </w:rPr>
        <w:t xml:space="preserve"> </w:t>
      </w:r>
      <w:r w:rsidR="00950128">
        <w:rPr>
          <w:rFonts w:asciiTheme="minorHAnsi" w:hAnsiTheme="minorHAnsi" w:cstheme="minorHAnsi"/>
          <w:szCs w:val="22"/>
        </w:rPr>
        <w:t xml:space="preserve">ok. </w:t>
      </w:r>
      <w:r w:rsidRPr="00176173">
        <w:rPr>
          <w:rFonts w:asciiTheme="minorHAnsi" w:hAnsiTheme="minorHAnsi" w:cstheme="minorHAnsi"/>
          <w:szCs w:val="22"/>
        </w:rPr>
        <w:t>934 m</w:t>
      </w:r>
      <w:r w:rsidRPr="00176173">
        <w:rPr>
          <w:rFonts w:asciiTheme="minorHAnsi" w:hAnsiTheme="minorHAnsi" w:cstheme="minorHAnsi"/>
          <w:szCs w:val="22"/>
          <w:vertAlign w:val="superscript"/>
        </w:rPr>
        <w:t>2</w:t>
      </w:r>
      <w:r w:rsidRPr="00176173">
        <w:rPr>
          <w:rFonts w:asciiTheme="minorHAnsi" w:hAnsiTheme="minorHAnsi" w:cstheme="minorHAnsi"/>
          <w:szCs w:val="22"/>
        </w:rPr>
        <w:t xml:space="preserve">, wysokość </w:t>
      </w:r>
      <w:r w:rsidR="00950128">
        <w:rPr>
          <w:rFonts w:asciiTheme="minorHAnsi" w:hAnsiTheme="minorHAnsi" w:cstheme="minorHAnsi"/>
          <w:szCs w:val="22"/>
        </w:rPr>
        <w:t xml:space="preserve">ok. </w:t>
      </w:r>
      <w:r w:rsidRPr="00176173">
        <w:rPr>
          <w:rFonts w:asciiTheme="minorHAnsi" w:hAnsiTheme="minorHAnsi" w:cstheme="minorHAnsi"/>
          <w:szCs w:val="22"/>
        </w:rPr>
        <w:t>11,30 m.</w:t>
      </w:r>
    </w:p>
    <w:p w:rsidR="00064B96" w:rsidRPr="00176173" w:rsidRDefault="006F4C8D" w:rsidP="00950128">
      <w:pPr>
        <w:spacing w:after="120"/>
        <w:ind w:firstLine="357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>Obiekt wyposażony jest we wszystkie ni</w:t>
      </w:r>
      <w:r w:rsidR="00950128">
        <w:rPr>
          <w:rFonts w:asciiTheme="minorHAnsi" w:hAnsiTheme="minorHAnsi" w:cstheme="minorHAnsi"/>
          <w:szCs w:val="22"/>
        </w:rPr>
        <w:t xml:space="preserve">ezbędne media, w tym m.in. </w:t>
      </w:r>
      <w:r w:rsidR="00950128" w:rsidRPr="00950128">
        <w:rPr>
          <w:rFonts w:asciiTheme="minorHAnsi" w:hAnsiTheme="minorHAnsi" w:cstheme="minorHAnsi"/>
          <w:szCs w:val="22"/>
        </w:rPr>
        <w:t>w instalację elektryczną, wodno-kanalizacyjną, centralnego ogrzewania, telefoniczną, ppoż. oraz odgromową.</w:t>
      </w:r>
    </w:p>
    <w:p w:rsidR="006F4C8D" w:rsidRPr="00176173" w:rsidRDefault="00064B96" w:rsidP="00176173">
      <w:pPr>
        <w:spacing w:after="120"/>
        <w:ind w:firstLine="357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>Budynek n</w:t>
      </w:r>
      <w:r w:rsidR="006F4C8D" w:rsidRPr="00176173">
        <w:rPr>
          <w:rFonts w:asciiTheme="minorHAnsi" w:hAnsiTheme="minorHAnsi" w:cstheme="minorHAnsi"/>
          <w:szCs w:val="22"/>
        </w:rPr>
        <w:t xml:space="preserve">ie jest wpisany do rejestru zabytków ani nie figuruje w gminnej ewidencji zabytków. </w:t>
      </w:r>
    </w:p>
    <w:p w:rsidR="00064B96" w:rsidRPr="00176173" w:rsidRDefault="00DB1627" w:rsidP="00176173">
      <w:pPr>
        <w:spacing w:after="120"/>
        <w:ind w:firstLine="357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>Planuje się, aby p</w:t>
      </w:r>
      <w:r w:rsidR="006F4C8D" w:rsidRPr="00176173">
        <w:rPr>
          <w:rFonts w:asciiTheme="minorHAnsi" w:hAnsiTheme="minorHAnsi" w:cstheme="minorHAnsi"/>
          <w:szCs w:val="22"/>
        </w:rPr>
        <w:t>rojektowany s</w:t>
      </w:r>
      <w:r w:rsidRPr="00176173">
        <w:rPr>
          <w:rFonts w:asciiTheme="minorHAnsi" w:hAnsiTheme="minorHAnsi" w:cstheme="minorHAnsi"/>
          <w:szCs w:val="22"/>
        </w:rPr>
        <w:t xml:space="preserve">zyb </w:t>
      </w:r>
      <w:r w:rsidR="00064B96" w:rsidRPr="00176173">
        <w:rPr>
          <w:rFonts w:asciiTheme="minorHAnsi" w:hAnsiTheme="minorHAnsi" w:cstheme="minorHAnsi"/>
          <w:szCs w:val="22"/>
        </w:rPr>
        <w:t xml:space="preserve">windy osobowej </w:t>
      </w:r>
      <w:r w:rsidRPr="00176173">
        <w:rPr>
          <w:rFonts w:asciiTheme="minorHAnsi" w:hAnsiTheme="minorHAnsi" w:cstheme="minorHAnsi"/>
          <w:szCs w:val="22"/>
        </w:rPr>
        <w:t xml:space="preserve">został </w:t>
      </w:r>
      <w:r w:rsidR="006F4C8D" w:rsidRPr="00176173">
        <w:rPr>
          <w:rFonts w:asciiTheme="minorHAnsi" w:hAnsiTheme="minorHAnsi" w:cstheme="minorHAnsi"/>
          <w:szCs w:val="22"/>
        </w:rPr>
        <w:t>wybudowany na zewnątrz budynku od strony ulicy</w:t>
      </w:r>
      <w:r w:rsidR="00064B96" w:rsidRPr="00176173">
        <w:rPr>
          <w:rFonts w:asciiTheme="minorHAnsi" w:hAnsiTheme="minorHAnsi" w:cstheme="minorHAnsi"/>
          <w:szCs w:val="22"/>
        </w:rPr>
        <w:t xml:space="preserve"> Ustronie,</w:t>
      </w:r>
      <w:r w:rsidR="006F4C8D" w:rsidRPr="00176173">
        <w:rPr>
          <w:rFonts w:asciiTheme="minorHAnsi" w:hAnsiTheme="minorHAnsi" w:cstheme="minorHAnsi"/>
          <w:szCs w:val="22"/>
        </w:rPr>
        <w:t xml:space="preserve"> w narożniku budynku przy wejściu głównym.</w:t>
      </w:r>
      <w:r w:rsidR="00064B96" w:rsidRPr="00176173">
        <w:rPr>
          <w:rFonts w:asciiTheme="minorHAnsi" w:hAnsiTheme="minorHAnsi" w:cstheme="minorHAnsi"/>
          <w:szCs w:val="22"/>
        </w:rPr>
        <w:t xml:space="preserve"> Preferowane wejście do windy z wnętrza budynku – wiatrołap na parterze (o ile będzie to technicznie możliwe) lub z zewnątrz budynku.</w:t>
      </w:r>
      <w:r w:rsidR="006F4C8D" w:rsidRPr="00176173">
        <w:rPr>
          <w:rFonts w:asciiTheme="minorHAnsi" w:hAnsiTheme="minorHAnsi" w:cstheme="minorHAnsi"/>
          <w:szCs w:val="22"/>
        </w:rPr>
        <w:t xml:space="preserve"> </w:t>
      </w:r>
    </w:p>
    <w:p w:rsidR="006F4C8D" w:rsidRPr="00176173" w:rsidRDefault="006F4C8D" w:rsidP="00176173">
      <w:pPr>
        <w:spacing w:after="120"/>
        <w:ind w:firstLine="357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>W budynku znajduje się obecnie jedna wewnętrzna klatka schodowa</w:t>
      </w:r>
      <w:r w:rsidR="00DB1627" w:rsidRPr="00176173">
        <w:rPr>
          <w:rFonts w:asciiTheme="minorHAnsi" w:hAnsiTheme="minorHAnsi" w:cstheme="minorHAnsi"/>
          <w:szCs w:val="22"/>
        </w:rPr>
        <w:t>,</w:t>
      </w:r>
      <w:r w:rsidRPr="00176173">
        <w:rPr>
          <w:rFonts w:asciiTheme="minorHAnsi" w:hAnsiTheme="minorHAnsi" w:cstheme="minorHAnsi"/>
          <w:szCs w:val="22"/>
        </w:rPr>
        <w:t xml:space="preserve"> po której odbywa się główna komunikacja pionowa.</w:t>
      </w:r>
      <w:r w:rsidR="00064B96" w:rsidRPr="00176173">
        <w:rPr>
          <w:rFonts w:asciiTheme="minorHAnsi" w:hAnsiTheme="minorHAnsi" w:cstheme="minorHAnsi"/>
          <w:szCs w:val="22"/>
        </w:rPr>
        <w:t xml:space="preserve"> Inwestycja będzie miała na celu dostosowanie obiektu do potrzeb osób z niepełnosprawnościami i likwidację barier architektonicznych.</w:t>
      </w:r>
    </w:p>
    <w:p w:rsidR="006F4C8D" w:rsidRPr="00176173" w:rsidRDefault="006F4C8D" w:rsidP="00176173">
      <w:pPr>
        <w:spacing w:after="120"/>
        <w:ind w:firstLine="357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lastRenderedPageBreak/>
        <w:t xml:space="preserve">Zainstalowana winda osobowa będzie obsługiwała </w:t>
      </w:r>
      <w:r w:rsidR="00CB51DF" w:rsidRPr="00176173">
        <w:rPr>
          <w:rFonts w:asciiTheme="minorHAnsi" w:hAnsiTheme="minorHAnsi" w:cstheme="minorHAnsi"/>
          <w:szCs w:val="22"/>
        </w:rPr>
        <w:t xml:space="preserve">min. </w:t>
      </w:r>
      <w:r w:rsidRPr="00176173">
        <w:rPr>
          <w:rFonts w:asciiTheme="minorHAnsi" w:hAnsiTheme="minorHAnsi" w:cstheme="minorHAnsi"/>
          <w:szCs w:val="22"/>
        </w:rPr>
        <w:t>2</w:t>
      </w:r>
      <w:r w:rsidR="00CB51DF" w:rsidRPr="00176173">
        <w:rPr>
          <w:rFonts w:asciiTheme="minorHAnsi" w:hAnsiTheme="minorHAnsi" w:cstheme="minorHAnsi"/>
          <w:szCs w:val="22"/>
        </w:rPr>
        <w:t xml:space="preserve"> max</w:t>
      </w:r>
      <w:r w:rsidRPr="00176173">
        <w:rPr>
          <w:rFonts w:asciiTheme="minorHAnsi" w:hAnsiTheme="minorHAnsi" w:cstheme="minorHAnsi"/>
          <w:szCs w:val="22"/>
        </w:rPr>
        <w:t xml:space="preserve"> 3 przystanki – przystanek </w:t>
      </w:r>
      <w:r w:rsidR="00CA1E02" w:rsidRPr="00176173">
        <w:rPr>
          <w:rFonts w:asciiTheme="minorHAnsi" w:hAnsiTheme="minorHAnsi" w:cstheme="minorHAnsi"/>
          <w:szCs w:val="22"/>
        </w:rPr>
        <w:t xml:space="preserve">nr 1 </w:t>
      </w:r>
      <w:r w:rsidRPr="00176173">
        <w:rPr>
          <w:rFonts w:asciiTheme="minorHAnsi" w:hAnsiTheme="minorHAnsi" w:cstheme="minorHAnsi"/>
          <w:szCs w:val="22"/>
        </w:rPr>
        <w:t xml:space="preserve">z poziomu terenu/parteru oraz przystanek </w:t>
      </w:r>
      <w:r w:rsidR="00CA1E02" w:rsidRPr="00176173">
        <w:rPr>
          <w:rFonts w:asciiTheme="minorHAnsi" w:hAnsiTheme="minorHAnsi" w:cstheme="minorHAnsi"/>
          <w:szCs w:val="22"/>
        </w:rPr>
        <w:t xml:space="preserve">nr 2 </w:t>
      </w:r>
      <w:r w:rsidRPr="00176173">
        <w:rPr>
          <w:rFonts w:asciiTheme="minorHAnsi" w:hAnsiTheme="minorHAnsi" w:cstheme="minorHAnsi"/>
          <w:szCs w:val="22"/>
        </w:rPr>
        <w:t xml:space="preserve">na I piętrze budynku oraz o ile będzie to </w:t>
      </w:r>
      <w:r w:rsidR="00CA1E02" w:rsidRPr="00176173">
        <w:rPr>
          <w:rFonts w:asciiTheme="minorHAnsi" w:hAnsiTheme="minorHAnsi" w:cstheme="minorHAnsi"/>
          <w:szCs w:val="22"/>
        </w:rPr>
        <w:t xml:space="preserve">technicznie </w:t>
      </w:r>
      <w:r w:rsidRPr="00176173">
        <w:rPr>
          <w:rFonts w:asciiTheme="minorHAnsi" w:hAnsiTheme="minorHAnsi" w:cstheme="minorHAnsi"/>
          <w:szCs w:val="22"/>
        </w:rPr>
        <w:t xml:space="preserve">możliwe przystanek </w:t>
      </w:r>
      <w:r w:rsidR="00CA1E02" w:rsidRPr="00176173">
        <w:rPr>
          <w:rFonts w:asciiTheme="minorHAnsi" w:hAnsiTheme="minorHAnsi" w:cstheme="minorHAnsi"/>
          <w:szCs w:val="22"/>
        </w:rPr>
        <w:t xml:space="preserve">nr 3 </w:t>
      </w:r>
      <w:r w:rsidRPr="00176173">
        <w:rPr>
          <w:rFonts w:asciiTheme="minorHAnsi" w:hAnsiTheme="minorHAnsi" w:cstheme="minorHAnsi"/>
          <w:szCs w:val="22"/>
        </w:rPr>
        <w:t>na półpiętrze</w:t>
      </w:r>
      <w:r w:rsidR="00064B96" w:rsidRPr="00176173">
        <w:rPr>
          <w:rFonts w:asciiTheme="minorHAnsi" w:hAnsiTheme="minorHAnsi" w:cstheme="minorHAnsi"/>
          <w:szCs w:val="22"/>
        </w:rPr>
        <w:t xml:space="preserve"> powyżej drewnianych schodów</w:t>
      </w:r>
      <w:r w:rsidRPr="00176173">
        <w:rPr>
          <w:rFonts w:asciiTheme="minorHAnsi" w:hAnsiTheme="minorHAnsi" w:cstheme="minorHAnsi"/>
          <w:szCs w:val="22"/>
        </w:rPr>
        <w:t xml:space="preserve"> prowadzący</w:t>
      </w:r>
      <w:r w:rsidR="00064B96" w:rsidRPr="00176173">
        <w:rPr>
          <w:rFonts w:asciiTheme="minorHAnsi" w:hAnsiTheme="minorHAnsi" w:cstheme="minorHAnsi"/>
          <w:szCs w:val="22"/>
        </w:rPr>
        <w:t>ch</w:t>
      </w:r>
      <w:r w:rsidR="00CA1E02" w:rsidRPr="00176173">
        <w:rPr>
          <w:rFonts w:asciiTheme="minorHAnsi" w:hAnsiTheme="minorHAnsi" w:cstheme="minorHAnsi"/>
          <w:szCs w:val="22"/>
        </w:rPr>
        <w:t xml:space="preserve"> z </w:t>
      </w:r>
      <w:proofErr w:type="spellStart"/>
      <w:r w:rsidR="00CA1E02" w:rsidRPr="00176173">
        <w:rPr>
          <w:rFonts w:asciiTheme="minorHAnsi" w:hAnsiTheme="minorHAnsi" w:cstheme="minorHAnsi"/>
          <w:szCs w:val="22"/>
        </w:rPr>
        <w:t>I-szego</w:t>
      </w:r>
      <w:proofErr w:type="spellEnd"/>
      <w:r w:rsidR="00CA1E02" w:rsidRPr="00176173">
        <w:rPr>
          <w:rFonts w:asciiTheme="minorHAnsi" w:hAnsiTheme="minorHAnsi" w:cstheme="minorHAnsi"/>
          <w:szCs w:val="22"/>
        </w:rPr>
        <w:t xml:space="preserve"> piętra</w:t>
      </w:r>
      <w:r w:rsidRPr="00176173">
        <w:rPr>
          <w:rFonts w:asciiTheme="minorHAnsi" w:hAnsiTheme="minorHAnsi" w:cstheme="minorHAnsi"/>
          <w:szCs w:val="22"/>
        </w:rPr>
        <w:t xml:space="preserve"> do sekretariatu. Szacowane natężenie ruchu małe, tylko w godzinach pracy (ok. 8h na dobę, od </w:t>
      </w:r>
      <w:proofErr w:type="spellStart"/>
      <w:r w:rsidRPr="00176173">
        <w:rPr>
          <w:rFonts w:asciiTheme="minorHAnsi" w:hAnsiTheme="minorHAnsi" w:cstheme="minorHAnsi"/>
          <w:szCs w:val="22"/>
        </w:rPr>
        <w:t>pon.-pt</w:t>
      </w:r>
      <w:proofErr w:type="spellEnd"/>
      <w:r w:rsidRPr="00176173">
        <w:rPr>
          <w:rFonts w:asciiTheme="minorHAnsi" w:hAnsiTheme="minorHAnsi" w:cstheme="minorHAnsi"/>
          <w:szCs w:val="22"/>
        </w:rPr>
        <w:t>.), głównie dla osób starszych, pracowników i interesantów o ograniczonej sprawności ruchowej,</w:t>
      </w:r>
      <w:r w:rsidR="00950128">
        <w:rPr>
          <w:rFonts w:asciiTheme="minorHAnsi" w:hAnsiTheme="minorHAnsi" w:cstheme="minorHAnsi"/>
          <w:szCs w:val="22"/>
        </w:rPr>
        <w:t xml:space="preserve"> w </w:t>
      </w:r>
      <w:r w:rsidRPr="00176173">
        <w:rPr>
          <w:rFonts w:asciiTheme="minorHAnsi" w:hAnsiTheme="minorHAnsi" w:cstheme="minorHAnsi"/>
          <w:szCs w:val="22"/>
        </w:rPr>
        <w:t xml:space="preserve">tym poruszających się o kulach i na wózkach inwalidzkich. Winda osobowa musi spełniać </w:t>
      </w:r>
      <w:r w:rsidR="00950128">
        <w:rPr>
          <w:rFonts w:asciiTheme="minorHAnsi" w:hAnsiTheme="minorHAnsi" w:cstheme="minorHAnsi"/>
          <w:szCs w:val="22"/>
        </w:rPr>
        <w:t xml:space="preserve">parametry i </w:t>
      </w:r>
      <w:r w:rsidRPr="00176173">
        <w:rPr>
          <w:rFonts w:asciiTheme="minorHAnsi" w:hAnsiTheme="minorHAnsi" w:cstheme="minorHAnsi"/>
          <w:szCs w:val="22"/>
        </w:rPr>
        <w:t>wymogi dla osób z niepełnosprawnościami</w:t>
      </w:r>
      <w:r w:rsidR="00445C99" w:rsidRPr="00176173">
        <w:rPr>
          <w:rFonts w:asciiTheme="minorHAnsi" w:hAnsiTheme="minorHAnsi" w:cstheme="minorHAnsi"/>
          <w:szCs w:val="22"/>
        </w:rPr>
        <w:t xml:space="preserve"> oraz musi zostać dopuszczona do użytkowania przez UDT.</w:t>
      </w:r>
    </w:p>
    <w:p w:rsidR="00D17A03" w:rsidRPr="00176173" w:rsidRDefault="00D17A03" w:rsidP="00176173">
      <w:pPr>
        <w:spacing w:after="120"/>
        <w:rPr>
          <w:rFonts w:asciiTheme="minorHAnsi" w:hAnsiTheme="minorHAnsi" w:cstheme="minorHAnsi"/>
          <w:b/>
          <w:bCs/>
          <w:szCs w:val="22"/>
        </w:rPr>
      </w:pPr>
    </w:p>
    <w:p w:rsidR="006A2D24" w:rsidRPr="00176173" w:rsidRDefault="00F67D4E" w:rsidP="00176173">
      <w:pPr>
        <w:spacing w:after="12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b/>
          <w:bCs/>
          <w:szCs w:val="22"/>
        </w:rPr>
        <w:t xml:space="preserve">Celem opracowania </w:t>
      </w:r>
      <w:r w:rsidR="004D01BE" w:rsidRPr="00176173">
        <w:rPr>
          <w:rFonts w:asciiTheme="minorHAnsi" w:hAnsiTheme="minorHAnsi" w:cstheme="minorHAnsi"/>
          <w:b/>
          <w:bCs/>
          <w:szCs w:val="22"/>
        </w:rPr>
        <w:t>będzie</w:t>
      </w:r>
      <w:r w:rsidR="00BC0D8F" w:rsidRPr="00176173">
        <w:rPr>
          <w:rFonts w:asciiTheme="minorHAnsi" w:hAnsiTheme="minorHAnsi" w:cstheme="minorHAnsi"/>
          <w:b/>
          <w:bCs/>
          <w:szCs w:val="22"/>
        </w:rPr>
        <w:t>:</w:t>
      </w:r>
      <w:r w:rsidRPr="00176173">
        <w:rPr>
          <w:rFonts w:asciiTheme="minorHAnsi" w:hAnsiTheme="minorHAnsi" w:cstheme="minorHAnsi"/>
          <w:szCs w:val="22"/>
        </w:rPr>
        <w:t xml:space="preserve"> przygotowanie </w:t>
      </w:r>
      <w:r w:rsidR="006A2D24" w:rsidRPr="00176173">
        <w:rPr>
          <w:rFonts w:asciiTheme="minorHAnsi" w:hAnsiTheme="minorHAnsi" w:cstheme="minorHAnsi"/>
          <w:szCs w:val="22"/>
        </w:rPr>
        <w:t>dokumentacji w przedmiocie zamówie</w:t>
      </w:r>
      <w:r w:rsidR="004D01BE" w:rsidRPr="00176173">
        <w:rPr>
          <w:rFonts w:asciiTheme="minorHAnsi" w:hAnsiTheme="minorHAnsi" w:cstheme="minorHAnsi"/>
          <w:szCs w:val="22"/>
        </w:rPr>
        <w:t>nia jak powyżej, która posłuży Z</w:t>
      </w:r>
      <w:r w:rsidR="006A2D24" w:rsidRPr="00176173">
        <w:rPr>
          <w:rFonts w:asciiTheme="minorHAnsi" w:hAnsiTheme="minorHAnsi" w:cstheme="minorHAnsi"/>
          <w:szCs w:val="22"/>
        </w:rPr>
        <w:t>amawi</w:t>
      </w:r>
      <w:r w:rsidR="00B67F3B" w:rsidRPr="00176173">
        <w:rPr>
          <w:rFonts w:asciiTheme="minorHAnsi" w:hAnsiTheme="minorHAnsi" w:cstheme="minorHAnsi"/>
          <w:szCs w:val="22"/>
        </w:rPr>
        <w:t>ającemu do przeprowadzenia post</w:t>
      </w:r>
      <w:r w:rsidR="004D01BE" w:rsidRPr="00176173">
        <w:rPr>
          <w:rFonts w:asciiTheme="minorHAnsi" w:hAnsiTheme="minorHAnsi" w:cstheme="minorHAnsi"/>
          <w:szCs w:val="22"/>
        </w:rPr>
        <w:t>ę</w:t>
      </w:r>
      <w:r w:rsidR="006A2D24" w:rsidRPr="00176173">
        <w:rPr>
          <w:rFonts w:asciiTheme="minorHAnsi" w:hAnsiTheme="minorHAnsi" w:cstheme="minorHAnsi"/>
          <w:szCs w:val="22"/>
        </w:rPr>
        <w:t xml:space="preserve">powania </w:t>
      </w:r>
      <w:r w:rsidR="004D01BE" w:rsidRPr="00176173">
        <w:rPr>
          <w:rFonts w:asciiTheme="minorHAnsi" w:hAnsiTheme="minorHAnsi" w:cstheme="minorHAnsi"/>
          <w:szCs w:val="22"/>
        </w:rPr>
        <w:t>o udzielenie zamówienia publicznego, zgodnie z ustawą z dnia 11 września 2019 r. Prawo zamó</w:t>
      </w:r>
      <w:r w:rsidR="00176173">
        <w:rPr>
          <w:rFonts w:asciiTheme="minorHAnsi" w:hAnsiTheme="minorHAnsi" w:cstheme="minorHAnsi"/>
          <w:szCs w:val="22"/>
        </w:rPr>
        <w:t>wień publicznych (Dz. U. z 2024 </w:t>
      </w:r>
      <w:r w:rsidR="004D01BE" w:rsidRPr="00176173">
        <w:rPr>
          <w:rFonts w:asciiTheme="minorHAnsi" w:hAnsiTheme="minorHAnsi" w:cstheme="minorHAnsi"/>
          <w:szCs w:val="22"/>
        </w:rPr>
        <w:t xml:space="preserve">r. poz. 1320 z późn. zm.), </w:t>
      </w:r>
      <w:r w:rsidR="006A2D24" w:rsidRPr="00176173">
        <w:rPr>
          <w:rFonts w:asciiTheme="minorHAnsi" w:hAnsiTheme="minorHAnsi" w:cstheme="minorHAnsi"/>
          <w:szCs w:val="22"/>
        </w:rPr>
        <w:t xml:space="preserve">na wyłonienie Wykonawcy robót </w:t>
      </w:r>
      <w:r w:rsidR="004D01BE" w:rsidRPr="00176173">
        <w:rPr>
          <w:rFonts w:asciiTheme="minorHAnsi" w:hAnsiTheme="minorHAnsi" w:cstheme="minorHAnsi"/>
          <w:szCs w:val="22"/>
        </w:rPr>
        <w:t>w formule</w:t>
      </w:r>
      <w:r w:rsidR="006A2D24" w:rsidRPr="00176173">
        <w:rPr>
          <w:rFonts w:asciiTheme="minorHAnsi" w:hAnsiTheme="minorHAnsi" w:cstheme="minorHAnsi"/>
          <w:szCs w:val="22"/>
        </w:rPr>
        <w:t xml:space="preserve"> </w:t>
      </w:r>
      <w:r w:rsidR="006A2D24" w:rsidRPr="00176173">
        <w:rPr>
          <w:rFonts w:asciiTheme="minorHAnsi" w:hAnsiTheme="minorHAnsi" w:cstheme="minorHAnsi"/>
          <w:b/>
          <w:bCs/>
          <w:szCs w:val="22"/>
        </w:rPr>
        <w:t>„Zaprojektuj i wybuduj”</w:t>
      </w:r>
      <w:r w:rsidR="004D01BE" w:rsidRPr="00176173">
        <w:rPr>
          <w:rFonts w:asciiTheme="minorHAnsi" w:hAnsiTheme="minorHAnsi" w:cstheme="minorHAnsi"/>
          <w:b/>
          <w:bCs/>
          <w:szCs w:val="22"/>
        </w:rPr>
        <w:t>.</w:t>
      </w:r>
    </w:p>
    <w:p w:rsidR="00354AEA" w:rsidRPr="00176173" w:rsidRDefault="00354AEA" w:rsidP="00176173">
      <w:pPr>
        <w:spacing w:after="120"/>
        <w:rPr>
          <w:rFonts w:asciiTheme="minorHAnsi" w:hAnsiTheme="minorHAnsi" w:cstheme="minorHAnsi"/>
          <w:szCs w:val="22"/>
        </w:rPr>
      </w:pPr>
    </w:p>
    <w:p w:rsidR="000622D2" w:rsidRPr="00176173" w:rsidRDefault="000622D2" w:rsidP="00176173">
      <w:pPr>
        <w:spacing w:after="120"/>
        <w:rPr>
          <w:rFonts w:asciiTheme="minorHAnsi" w:hAnsiTheme="minorHAnsi" w:cstheme="minorHAnsi"/>
          <w:b/>
          <w:szCs w:val="22"/>
        </w:rPr>
      </w:pPr>
      <w:r w:rsidRPr="00176173">
        <w:rPr>
          <w:rFonts w:asciiTheme="minorHAnsi" w:hAnsiTheme="minorHAnsi" w:cstheme="minorHAnsi"/>
          <w:b/>
          <w:szCs w:val="22"/>
        </w:rPr>
        <w:t>Kody CPV:</w:t>
      </w:r>
    </w:p>
    <w:p w:rsidR="000622D2" w:rsidRPr="00176173" w:rsidRDefault="000622D2" w:rsidP="00176173">
      <w:pPr>
        <w:spacing w:after="12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>71242000-6 Przygotowanie przedsięwzięcia i projektu, oszacowanie kosztów</w:t>
      </w:r>
    </w:p>
    <w:p w:rsidR="000622D2" w:rsidRPr="00176173" w:rsidRDefault="000622D2" w:rsidP="00176173">
      <w:pPr>
        <w:spacing w:after="12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>71240000-2 Usługi architektoniczne, inżynieryjne i planowania</w:t>
      </w:r>
    </w:p>
    <w:p w:rsidR="000622D2" w:rsidRPr="00176173" w:rsidRDefault="000622D2" w:rsidP="00176173">
      <w:pPr>
        <w:spacing w:after="12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>71000000-8 Usługi architektoniczne, budowlane, inżynieryjne i kontrolne</w:t>
      </w:r>
    </w:p>
    <w:p w:rsidR="00D17A03" w:rsidRPr="00176173" w:rsidRDefault="00D17A03" w:rsidP="00176173">
      <w:pPr>
        <w:spacing w:after="12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>42416100-6 Windy</w:t>
      </w:r>
    </w:p>
    <w:p w:rsidR="004D01BE" w:rsidRPr="00176173" w:rsidRDefault="007F0953" w:rsidP="00176173">
      <w:pPr>
        <w:spacing w:after="12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>45313100-5 Instalowanie wind</w:t>
      </w:r>
    </w:p>
    <w:p w:rsidR="007F0953" w:rsidRPr="00176173" w:rsidRDefault="007F0953" w:rsidP="00176173">
      <w:pPr>
        <w:spacing w:after="12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>45000000-7 Roboty budowlane</w:t>
      </w:r>
    </w:p>
    <w:p w:rsidR="004D01BE" w:rsidRPr="00176173" w:rsidRDefault="004D01BE" w:rsidP="00176173">
      <w:pPr>
        <w:spacing w:after="120"/>
        <w:rPr>
          <w:rFonts w:asciiTheme="minorHAnsi" w:hAnsiTheme="minorHAnsi" w:cstheme="minorHAnsi"/>
          <w:szCs w:val="22"/>
        </w:rPr>
      </w:pPr>
    </w:p>
    <w:p w:rsidR="003700AE" w:rsidRPr="00176173" w:rsidRDefault="00354AEA" w:rsidP="00176173">
      <w:pPr>
        <w:pStyle w:val="Nagwek1"/>
        <w:spacing w:after="120"/>
        <w:rPr>
          <w:rFonts w:asciiTheme="minorHAnsi" w:hAnsiTheme="minorHAnsi" w:cstheme="minorHAnsi"/>
          <w:sz w:val="22"/>
          <w:szCs w:val="22"/>
        </w:rPr>
      </w:pPr>
      <w:bookmarkStart w:id="2" w:name="_Toc202185683"/>
      <w:r w:rsidRPr="00176173">
        <w:rPr>
          <w:rFonts w:asciiTheme="minorHAnsi" w:hAnsiTheme="minorHAnsi" w:cstheme="minorHAnsi"/>
          <w:sz w:val="22"/>
          <w:szCs w:val="22"/>
        </w:rPr>
        <w:t>Zakres przedmiotu zamówienia</w:t>
      </w:r>
      <w:bookmarkEnd w:id="2"/>
      <w:r w:rsidR="00BC0D8F" w:rsidRPr="00176173">
        <w:rPr>
          <w:rFonts w:asciiTheme="minorHAnsi" w:hAnsiTheme="minorHAnsi" w:cstheme="minorHAnsi"/>
          <w:sz w:val="22"/>
          <w:szCs w:val="22"/>
        </w:rPr>
        <w:t>:</w:t>
      </w:r>
    </w:p>
    <w:p w:rsidR="0003157B" w:rsidRPr="00176173" w:rsidRDefault="003700AE" w:rsidP="00176173">
      <w:pPr>
        <w:spacing w:after="120"/>
        <w:ind w:firstLine="36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 xml:space="preserve">Teren objęty przedmiotem zamówienia zlokalizowany jest na terenie województwa </w:t>
      </w:r>
      <w:r w:rsidR="0003157B" w:rsidRPr="00176173">
        <w:rPr>
          <w:rFonts w:asciiTheme="minorHAnsi" w:hAnsiTheme="minorHAnsi" w:cstheme="minorHAnsi"/>
          <w:szCs w:val="22"/>
        </w:rPr>
        <w:t>K</w:t>
      </w:r>
      <w:r w:rsidR="00EF5F27" w:rsidRPr="00176173">
        <w:rPr>
          <w:rFonts w:asciiTheme="minorHAnsi" w:hAnsiTheme="minorHAnsi" w:cstheme="minorHAnsi"/>
          <w:szCs w:val="22"/>
        </w:rPr>
        <w:t>ujawsko-</w:t>
      </w:r>
      <w:r w:rsidR="0003157B" w:rsidRPr="00176173">
        <w:rPr>
          <w:rFonts w:asciiTheme="minorHAnsi" w:hAnsiTheme="minorHAnsi" w:cstheme="minorHAnsi"/>
          <w:szCs w:val="22"/>
        </w:rPr>
        <w:t>P</w:t>
      </w:r>
      <w:r w:rsidR="00EF5F27" w:rsidRPr="00176173">
        <w:rPr>
          <w:rFonts w:asciiTheme="minorHAnsi" w:hAnsiTheme="minorHAnsi" w:cstheme="minorHAnsi"/>
          <w:szCs w:val="22"/>
        </w:rPr>
        <w:t>omorskiego</w:t>
      </w:r>
      <w:r w:rsidR="0003157B" w:rsidRPr="00176173">
        <w:rPr>
          <w:rFonts w:asciiTheme="minorHAnsi" w:hAnsiTheme="minorHAnsi" w:cstheme="minorHAnsi"/>
          <w:szCs w:val="22"/>
        </w:rPr>
        <w:t>, P</w:t>
      </w:r>
      <w:r w:rsidR="00EF5F27" w:rsidRPr="00176173">
        <w:rPr>
          <w:rFonts w:asciiTheme="minorHAnsi" w:hAnsiTheme="minorHAnsi" w:cstheme="minorHAnsi"/>
          <w:szCs w:val="22"/>
        </w:rPr>
        <w:t>owia</w:t>
      </w:r>
      <w:r w:rsidR="0003157B" w:rsidRPr="00176173">
        <w:rPr>
          <w:rFonts w:asciiTheme="minorHAnsi" w:hAnsiTheme="minorHAnsi" w:cstheme="minorHAnsi"/>
          <w:szCs w:val="22"/>
        </w:rPr>
        <w:t>t</w:t>
      </w:r>
      <w:r w:rsidR="00EF5F27" w:rsidRPr="00176173">
        <w:rPr>
          <w:rFonts w:asciiTheme="minorHAnsi" w:hAnsiTheme="minorHAnsi" w:cstheme="minorHAnsi"/>
          <w:szCs w:val="22"/>
        </w:rPr>
        <w:t xml:space="preserve"> brodnicki,</w:t>
      </w:r>
      <w:r w:rsidR="0003157B" w:rsidRPr="00176173">
        <w:rPr>
          <w:rFonts w:asciiTheme="minorHAnsi" w:hAnsiTheme="minorHAnsi" w:cstheme="minorHAnsi"/>
          <w:szCs w:val="22"/>
        </w:rPr>
        <w:t xml:space="preserve"> Jednostka ewidencyjna Brodnica, Nazwa i numer obrębu 0001 Brodnica-Miasto,</w:t>
      </w:r>
      <w:r w:rsidR="00EF5F27" w:rsidRPr="00176173">
        <w:rPr>
          <w:rFonts w:asciiTheme="minorHAnsi" w:hAnsiTheme="minorHAnsi" w:cstheme="minorHAnsi"/>
          <w:szCs w:val="22"/>
        </w:rPr>
        <w:t xml:space="preserve"> </w:t>
      </w:r>
      <w:r w:rsidR="0003157B" w:rsidRPr="00176173">
        <w:rPr>
          <w:rFonts w:asciiTheme="minorHAnsi" w:hAnsiTheme="minorHAnsi" w:cstheme="minorHAnsi"/>
          <w:szCs w:val="22"/>
        </w:rPr>
        <w:t>Adres ul.</w:t>
      </w:r>
      <w:r w:rsidR="00BC0D8F" w:rsidRPr="00176173">
        <w:rPr>
          <w:rFonts w:asciiTheme="minorHAnsi" w:hAnsiTheme="minorHAnsi" w:cstheme="minorHAnsi"/>
          <w:szCs w:val="22"/>
        </w:rPr>
        <w:t> </w:t>
      </w:r>
      <w:r w:rsidR="0003157B" w:rsidRPr="00176173">
        <w:rPr>
          <w:rFonts w:asciiTheme="minorHAnsi" w:hAnsiTheme="minorHAnsi" w:cstheme="minorHAnsi"/>
          <w:szCs w:val="22"/>
        </w:rPr>
        <w:t>Ustronie 2B, 87-300 Brodnica (działka nr 911/12)</w:t>
      </w:r>
      <w:r w:rsidRPr="00176173">
        <w:rPr>
          <w:rFonts w:asciiTheme="minorHAnsi" w:hAnsiTheme="minorHAnsi" w:cstheme="minorHAnsi"/>
          <w:szCs w:val="22"/>
        </w:rPr>
        <w:t>.</w:t>
      </w:r>
    </w:p>
    <w:p w:rsidR="00BE0EEA" w:rsidRPr="00176173" w:rsidRDefault="00EB08F5" w:rsidP="00950128">
      <w:pPr>
        <w:spacing w:after="120"/>
        <w:ind w:firstLine="36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>Planowane zamówienie będzie realizowane w systemie „zaprojektuj i wybuduj” i będzie obejmowało m.in.: wykonanie pełnej dokumentacji projektowej i wykonawczej, uzyskanie wszystkich wymaganych prawem opinii, uzgodnień, pozwoleń i decyzji, w tym prawomocnej decyzji o lokalizacji inwestycji celu publicznego i</w:t>
      </w:r>
      <w:r w:rsidR="00950128">
        <w:rPr>
          <w:rFonts w:asciiTheme="minorHAnsi" w:hAnsiTheme="minorHAnsi" w:cstheme="minorHAnsi"/>
          <w:szCs w:val="22"/>
        </w:rPr>
        <w:t>/lub</w:t>
      </w:r>
      <w:r w:rsidRPr="00176173">
        <w:rPr>
          <w:rFonts w:asciiTheme="minorHAnsi" w:hAnsiTheme="minorHAnsi" w:cstheme="minorHAnsi"/>
          <w:szCs w:val="22"/>
        </w:rPr>
        <w:t xml:space="preserve"> pozwolenia na budowę; budowę zewnętrznego szybu windowego; dostawę i montaż windy osobowej z przystosowaniem dla osób niepełnosprawnych; sporządzenie dokumentacji rejestracji windy w Urzędzie Dozoru Technicznego i jej zatwierdzenie, rozruch windy, rejestrację windy i uzyskanie decyzji zezwalającej na eksploatację windy osobowej w Urzędzie Dozoru Technicznego, wykonanie wszystkich niezbędnych robót budowlanych w budynku</w:t>
      </w:r>
      <w:r w:rsidR="00950128">
        <w:rPr>
          <w:rFonts w:asciiTheme="minorHAnsi" w:hAnsiTheme="minorHAnsi" w:cstheme="minorHAnsi"/>
          <w:szCs w:val="22"/>
        </w:rPr>
        <w:t>, a</w:t>
      </w:r>
      <w:r w:rsidRPr="00176173">
        <w:rPr>
          <w:rFonts w:asciiTheme="minorHAnsi" w:hAnsiTheme="minorHAnsi" w:cstheme="minorHAnsi"/>
          <w:szCs w:val="22"/>
        </w:rPr>
        <w:t xml:space="preserve"> związanych z realizacją inwestycji oraz opracowanie dokumentacji powykonawczej.</w:t>
      </w:r>
    </w:p>
    <w:p w:rsidR="00572817" w:rsidRPr="00176173" w:rsidRDefault="00572817" w:rsidP="00176173">
      <w:pPr>
        <w:spacing w:after="12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 xml:space="preserve">Zakres usługi </w:t>
      </w:r>
      <w:r w:rsidR="00BE0EEA" w:rsidRPr="00176173">
        <w:rPr>
          <w:rFonts w:asciiTheme="minorHAnsi" w:hAnsiTheme="minorHAnsi" w:cstheme="minorHAnsi"/>
          <w:szCs w:val="22"/>
        </w:rPr>
        <w:t>będzie obejmował</w:t>
      </w:r>
      <w:r w:rsidRPr="00176173">
        <w:rPr>
          <w:rFonts w:asciiTheme="minorHAnsi" w:hAnsiTheme="minorHAnsi" w:cstheme="minorHAnsi"/>
          <w:szCs w:val="22"/>
        </w:rPr>
        <w:t xml:space="preserve"> w szczególności:</w:t>
      </w:r>
    </w:p>
    <w:p w:rsidR="00BE0EEA" w:rsidRPr="00176173" w:rsidRDefault="00BE0EEA" w:rsidP="00176173">
      <w:pPr>
        <w:pStyle w:val="Akapitzlist"/>
        <w:numPr>
          <w:ilvl w:val="0"/>
          <w:numId w:val="9"/>
        </w:numPr>
        <w:spacing w:after="120"/>
        <w:contextualSpacing w:val="0"/>
        <w:rPr>
          <w:rFonts w:asciiTheme="minorHAnsi" w:hAnsiTheme="minorHAnsi" w:cstheme="minorHAnsi"/>
          <w:bCs/>
          <w:szCs w:val="22"/>
        </w:rPr>
      </w:pPr>
      <w:r w:rsidRPr="00176173">
        <w:rPr>
          <w:rFonts w:asciiTheme="minorHAnsi" w:hAnsiTheme="minorHAnsi" w:cstheme="minorHAnsi"/>
          <w:szCs w:val="22"/>
        </w:rPr>
        <w:t>„</w:t>
      </w:r>
      <w:r w:rsidRPr="00176173">
        <w:rPr>
          <w:rFonts w:asciiTheme="minorHAnsi" w:hAnsiTheme="minorHAnsi" w:cstheme="minorHAnsi"/>
          <w:bCs/>
          <w:szCs w:val="22"/>
        </w:rPr>
        <w:t xml:space="preserve">Opracowanie programu funkcjonalno– użytkowego (PFU), określenie planowanych kosztów prac projektowych, planowanych kosztów robót budowlanych dla wykonania dokumentacji projektowej i budowy dla zadania inwestycyjnego pn. „Zakup i montaż windy w Brodnickim Centrum Usług Społecznych”, zgodnie z Rozporządzeniem Ministra Rozwoju i Technologii z dnia 20 grudnia 2021 r. w sprawie określenia metod i podstaw sporządzania kosztorysu inwestorskiego, obliczania planowanych kosztów prac projektowych oraz planowanych kosztów robót budowlanych określonych w programie funkcjonalno-użytkowym (Dz. U. z 2021 r. poz. 2458) oraz Rozporządzeniem Ministra Rozwoju i Technologii z dnia 20 grudnia 2021 r. w sprawie szczegółowego zakresu i formy dokumentacji projektowej, specyfikacji </w:t>
      </w:r>
      <w:r w:rsidRPr="00176173">
        <w:rPr>
          <w:rFonts w:asciiTheme="minorHAnsi" w:hAnsiTheme="minorHAnsi" w:cstheme="minorHAnsi"/>
          <w:bCs/>
          <w:szCs w:val="22"/>
        </w:rPr>
        <w:lastRenderedPageBreak/>
        <w:t xml:space="preserve">technicznych wykonania i odbioru robót budowlanych oraz programu funkcjonalno-użytkowego (Dz. U. z 2021 r. poz. 2454) </w:t>
      </w:r>
      <w:r w:rsidR="00572817" w:rsidRPr="00176173">
        <w:rPr>
          <w:rFonts w:asciiTheme="minorHAnsi" w:hAnsiTheme="minorHAnsi" w:cstheme="minorHAnsi"/>
          <w:szCs w:val="22"/>
        </w:rPr>
        <w:t xml:space="preserve">oraz z </w:t>
      </w:r>
      <w:r w:rsidRPr="00176173">
        <w:rPr>
          <w:rFonts w:asciiTheme="minorHAnsi" w:hAnsiTheme="minorHAnsi" w:cstheme="minorHAnsi"/>
          <w:szCs w:val="22"/>
        </w:rPr>
        <w:t xml:space="preserve">wymaganiami </w:t>
      </w:r>
      <w:r w:rsidR="00572817" w:rsidRPr="00176173">
        <w:rPr>
          <w:rFonts w:asciiTheme="minorHAnsi" w:hAnsiTheme="minorHAnsi" w:cstheme="minorHAnsi"/>
          <w:szCs w:val="22"/>
        </w:rPr>
        <w:t xml:space="preserve">opisanymi </w:t>
      </w:r>
      <w:r w:rsidRPr="00176173">
        <w:rPr>
          <w:rFonts w:asciiTheme="minorHAnsi" w:hAnsiTheme="minorHAnsi" w:cstheme="minorHAnsi"/>
          <w:szCs w:val="22"/>
        </w:rPr>
        <w:t xml:space="preserve">przez </w:t>
      </w:r>
      <w:r w:rsidR="00572817" w:rsidRPr="00176173">
        <w:rPr>
          <w:rFonts w:asciiTheme="minorHAnsi" w:hAnsiTheme="minorHAnsi" w:cstheme="minorHAnsi"/>
          <w:szCs w:val="22"/>
        </w:rPr>
        <w:t>Zamawiającego</w:t>
      </w:r>
      <w:r w:rsidR="00031B6F" w:rsidRPr="00176173">
        <w:rPr>
          <w:rFonts w:asciiTheme="minorHAnsi" w:hAnsiTheme="minorHAnsi" w:cstheme="minorHAnsi"/>
          <w:szCs w:val="22"/>
        </w:rPr>
        <w:t>;</w:t>
      </w:r>
    </w:p>
    <w:p w:rsidR="0035002D" w:rsidRPr="00176173" w:rsidRDefault="00B77F4A" w:rsidP="00176173">
      <w:pPr>
        <w:pStyle w:val="Akapitzlist"/>
        <w:numPr>
          <w:ilvl w:val="0"/>
          <w:numId w:val="9"/>
        </w:numPr>
        <w:spacing w:after="120"/>
        <w:contextualSpacing w:val="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>opracowanie kompletnej dokumentacji projektowej (wielobranżowej)</w:t>
      </w:r>
      <w:r w:rsidR="00AE217F" w:rsidRPr="00176173">
        <w:rPr>
          <w:rFonts w:asciiTheme="minorHAnsi" w:hAnsiTheme="minorHAnsi" w:cstheme="minorHAnsi"/>
          <w:szCs w:val="22"/>
        </w:rPr>
        <w:t xml:space="preserve"> zgodnie z wymaganiami ustawy z dnia 07 lipca 1994 r. Prawo budowlane (Dz.</w:t>
      </w:r>
      <w:r w:rsidR="007968AC" w:rsidRPr="00176173">
        <w:rPr>
          <w:rFonts w:asciiTheme="minorHAnsi" w:hAnsiTheme="minorHAnsi" w:cstheme="minorHAnsi"/>
          <w:szCs w:val="22"/>
        </w:rPr>
        <w:t xml:space="preserve"> </w:t>
      </w:r>
      <w:r w:rsidR="00AE217F" w:rsidRPr="00176173">
        <w:rPr>
          <w:rFonts w:asciiTheme="minorHAnsi" w:hAnsiTheme="minorHAnsi" w:cstheme="minorHAnsi"/>
          <w:szCs w:val="22"/>
        </w:rPr>
        <w:t>U. z 2025 r. poz. 418)</w:t>
      </w:r>
      <w:r w:rsidR="00877FE5" w:rsidRPr="00176173">
        <w:rPr>
          <w:rFonts w:asciiTheme="minorHAnsi" w:hAnsiTheme="minorHAnsi" w:cstheme="minorHAnsi"/>
          <w:szCs w:val="22"/>
        </w:rPr>
        <w:t xml:space="preserve"> oraz aktualną wiedzą specjalistyczną i sztuką budowlaną</w:t>
      </w:r>
      <w:r w:rsidRPr="00176173">
        <w:rPr>
          <w:rFonts w:asciiTheme="minorHAnsi" w:hAnsiTheme="minorHAnsi" w:cstheme="minorHAnsi"/>
          <w:szCs w:val="22"/>
        </w:rPr>
        <w:t xml:space="preserve">, w tym m.in. </w:t>
      </w:r>
      <w:r w:rsidR="00031B6F" w:rsidRPr="00176173">
        <w:rPr>
          <w:rFonts w:asciiTheme="minorHAnsi" w:hAnsiTheme="minorHAnsi" w:cstheme="minorHAnsi"/>
          <w:szCs w:val="22"/>
        </w:rPr>
        <w:t>p</w:t>
      </w:r>
      <w:r w:rsidR="00572817" w:rsidRPr="00176173">
        <w:rPr>
          <w:rFonts w:asciiTheme="minorHAnsi" w:hAnsiTheme="minorHAnsi" w:cstheme="minorHAnsi"/>
          <w:szCs w:val="22"/>
        </w:rPr>
        <w:t>rzygotowanie przedmiarów robót</w:t>
      </w:r>
      <w:r w:rsidR="00D2316C" w:rsidRPr="00176173">
        <w:rPr>
          <w:rFonts w:asciiTheme="minorHAnsi" w:hAnsiTheme="minorHAnsi" w:cstheme="minorHAnsi"/>
          <w:szCs w:val="22"/>
        </w:rPr>
        <w:t xml:space="preserve"> –</w:t>
      </w:r>
      <w:r w:rsidR="00031B6F" w:rsidRPr="00176173">
        <w:rPr>
          <w:rFonts w:asciiTheme="minorHAnsi" w:hAnsiTheme="minorHAnsi" w:cstheme="minorHAnsi"/>
          <w:szCs w:val="22"/>
        </w:rPr>
        <w:t xml:space="preserve"> z podziałem na branże</w:t>
      </w:r>
      <w:r w:rsidRPr="00176173">
        <w:rPr>
          <w:rFonts w:asciiTheme="minorHAnsi" w:hAnsiTheme="minorHAnsi" w:cstheme="minorHAnsi"/>
          <w:szCs w:val="22"/>
        </w:rPr>
        <w:t xml:space="preserve">, </w:t>
      </w:r>
      <w:r w:rsidR="00031B6F" w:rsidRPr="00176173">
        <w:rPr>
          <w:rFonts w:asciiTheme="minorHAnsi" w:hAnsiTheme="minorHAnsi" w:cstheme="minorHAnsi"/>
          <w:szCs w:val="22"/>
        </w:rPr>
        <w:t>p</w:t>
      </w:r>
      <w:r w:rsidR="00572817" w:rsidRPr="00176173">
        <w:rPr>
          <w:rFonts w:asciiTheme="minorHAnsi" w:hAnsiTheme="minorHAnsi" w:cstheme="minorHAnsi"/>
          <w:szCs w:val="22"/>
        </w:rPr>
        <w:t>rzygotowanie szacunkowych kosztorysów inwestorskich</w:t>
      </w:r>
      <w:r w:rsidR="00D2316C" w:rsidRPr="00176173">
        <w:rPr>
          <w:rFonts w:asciiTheme="minorHAnsi" w:hAnsiTheme="minorHAnsi" w:cstheme="minorHAnsi"/>
          <w:szCs w:val="22"/>
        </w:rPr>
        <w:t xml:space="preserve"> </w:t>
      </w:r>
      <w:r w:rsidR="000011E6" w:rsidRPr="00176173">
        <w:rPr>
          <w:rFonts w:asciiTheme="minorHAnsi" w:hAnsiTheme="minorHAnsi" w:cstheme="minorHAnsi"/>
          <w:szCs w:val="22"/>
        </w:rPr>
        <w:t>z podziałem na branże</w:t>
      </w:r>
      <w:r w:rsidRPr="00176173">
        <w:rPr>
          <w:rFonts w:asciiTheme="minorHAnsi" w:hAnsiTheme="minorHAnsi" w:cstheme="minorHAnsi"/>
          <w:szCs w:val="22"/>
        </w:rPr>
        <w:t xml:space="preserve">, </w:t>
      </w:r>
      <w:r w:rsidR="00031B6F" w:rsidRPr="00176173">
        <w:rPr>
          <w:rFonts w:asciiTheme="minorHAnsi" w:hAnsiTheme="minorHAnsi" w:cstheme="minorHAnsi"/>
          <w:szCs w:val="22"/>
        </w:rPr>
        <w:t>p</w:t>
      </w:r>
      <w:r w:rsidR="00572817" w:rsidRPr="00176173">
        <w:rPr>
          <w:rFonts w:asciiTheme="minorHAnsi" w:hAnsiTheme="minorHAnsi" w:cstheme="minorHAnsi"/>
          <w:szCs w:val="22"/>
        </w:rPr>
        <w:t xml:space="preserve">rzygotowanie </w:t>
      </w:r>
      <w:r w:rsidR="00B312CF" w:rsidRPr="00176173">
        <w:rPr>
          <w:rFonts w:asciiTheme="minorHAnsi" w:hAnsiTheme="minorHAnsi" w:cstheme="minorHAnsi"/>
          <w:szCs w:val="22"/>
        </w:rPr>
        <w:t xml:space="preserve">Specyfikacji Technicznych </w:t>
      </w:r>
      <w:r w:rsidR="00572817" w:rsidRPr="00176173">
        <w:rPr>
          <w:rFonts w:asciiTheme="minorHAnsi" w:hAnsiTheme="minorHAnsi" w:cstheme="minorHAnsi"/>
          <w:szCs w:val="22"/>
        </w:rPr>
        <w:t>Wykonania i Odbioru Robót Budowlanych (</w:t>
      </w:r>
      <w:proofErr w:type="spellStart"/>
      <w:r w:rsidR="00B312CF" w:rsidRPr="00176173">
        <w:rPr>
          <w:rFonts w:asciiTheme="minorHAnsi" w:hAnsiTheme="minorHAnsi" w:cstheme="minorHAnsi"/>
          <w:szCs w:val="22"/>
        </w:rPr>
        <w:t>ST</w:t>
      </w:r>
      <w:r w:rsidR="00572817" w:rsidRPr="00176173">
        <w:rPr>
          <w:rFonts w:asciiTheme="minorHAnsi" w:hAnsiTheme="minorHAnsi" w:cstheme="minorHAnsi"/>
          <w:szCs w:val="22"/>
        </w:rPr>
        <w:t>WiORB</w:t>
      </w:r>
      <w:proofErr w:type="spellEnd"/>
      <w:r w:rsidR="00572817" w:rsidRPr="00176173">
        <w:rPr>
          <w:rFonts w:asciiTheme="minorHAnsi" w:hAnsiTheme="minorHAnsi" w:cstheme="minorHAnsi"/>
          <w:szCs w:val="22"/>
        </w:rPr>
        <w:t>)</w:t>
      </w:r>
      <w:r w:rsidRPr="00176173">
        <w:rPr>
          <w:rFonts w:asciiTheme="minorHAnsi" w:hAnsiTheme="minorHAnsi" w:cstheme="minorHAnsi"/>
          <w:szCs w:val="22"/>
        </w:rPr>
        <w:t xml:space="preserve">, </w:t>
      </w:r>
      <w:r w:rsidR="00031B6F" w:rsidRPr="00176173">
        <w:rPr>
          <w:rFonts w:asciiTheme="minorHAnsi" w:hAnsiTheme="minorHAnsi" w:cstheme="minorHAnsi"/>
          <w:szCs w:val="22"/>
        </w:rPr>
        <w:t>przygotowanie planu BIOZ</w:t>
      </w:r>
      <w:r w:rsidR="0035002D" w:rsidRPr="00176173">
        <w:rPr>
          <w:rFonts w:asciiTheme="minorHAnsi" w:hAnsiTheme="minorHAnsi" w:cstheme="minorHAnsi"/>
          <w:szCs w:val="22"/>
        </w:rPr>
        <w:t>. Dokumentacja winna być sporządzona zgodnie z obowiązującymi przepisami i normami dla wind osobowych. Wymagane jest, aby dokumentacja, atesty, poświadczenia i wszelkie instrukcje były napisane w języku polskim. Sporządzona dokumentacja swoim zakresem winna obejmować dokumentację techniczno-rozruchową, dokumentację dla konserwatora (wykaz czynności konserwacyjnych dla zamontowanej windy osobowej, schematy elektryczne wraz z instrukcją itp.);</w:t>
      </w:r>
    </w:p>
    <w:p w:rsidR="0035002D" w:rsidRPr="00176173" w:rsidRDefault="0035002D" w:rsidP="00176173">
      <w:pPr>
        <w:pStyle w:val="Akapitzlist"/>
        <w:numPr>
          <w:ilvl w:val="0"/>
          <w:numId w:val="9"/>
        </w:numPr>
        <w:spacing w:after="120"/>
        <w:contextualSpacing w:val="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 xml:space="preserve">innych opracowań, projektów, pozwoleń, uzgodnień i opinii wymaganych odrębnymi przepisami, koniecznych do należytego zrealizowania przedmiotu zamówienia, w tym uzyskanie wszelkich decyzji administracyjnych niezbędnych do wykonania szybu i windy osobowej, uzyskanie wymaganych opinii, sprawdzeń i zatwierdzeń dokumentacji projektowej wymaganych przepisami prawa, w tym uzgodnienia z Inwestorem, rzeczoznawcami </w:t>
      </w:r>
      <w:proofErr w:type="spellStart"/>
      <w:r w:rsidRPr="00176173">
        <w:rPr>
          <w:rFonts w:asciiTheme="minorHAnsi" w:hAnsiTheme="minorHAnsi" w:cstheme="minorHAnsi"/>
          <w:szCs w:val="22"/>
        </w:rPr>
        <w:t>p.poż</w:t>
      </w:r>
      <w:proofErr w:type="spellEnd"/>
      <w:r w:rsidRPr="00176173">
        <w:rPr>
          <w:rFonts w:asciiTheme="minorHAnsi" w:hAnsiTheme="minorHAnsi" w:cstheme="minorHAnsi"/>
          <w:szCs w:val="22"/>
        </w:rPr>
        <w:t>., higieniczno - sanitarnym, bhp, i inne wymagane;</w:t>
      </w:r>
    </w:p>
    <w:p w:rsidR="00B77F4A" w:rsidRPr="00176173" w:rsidRDefault="00031B6F" w:rsidP="00176173">
      <w:pPr>
        <w:pStyle w:val="Akapitzlist"/>
        <w:numPr>
          <w:ilvl w:val="0"/>
          <w:numId w:val="9"/>
        </w:numPr>
        <w:spacing w:after="120"/>
        <w:contextualSpacing w:val="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>u</w:t>
      </w:r>
      <w:r w:rsidR="00572817" w:rsidRPr="00176173">
        <w:rPr>
          <w:rFonts w:asciiTheme="minorHAnsi" w:hAnsiTheme="minorHAnsi" w:cstheme="minorHAnsi"/>
          <w:szCs w:val="22"/>
        </w:rPr>
        <w:t>dzielanie odpowiedzi na pytania</w:t>
      </w:r>
      <w:r w:rsidRPr="00176173">
        <w:rPr>
          <w:rFonts w:asciiTheme="minorHAnsi" w:hAnsiTheme="minorHAnsi" w:cstheme="minorHAnsi"/>
          <w:szCs w:val="22"/>
        </w:rPr>
        <w:t>,</w:t>
      </w:r>
      <w:r w:rsidR="00572817" w:rsidRPr="00176173">
        <w:rPr>
          <w:rFonts w:asciiTheme="minorHAnsi" w:hAnsiTheme="minorHAnsi" w:cstheme="minorHAnsi"/>
          <w:szCs w:val="22"/>
        </w:rPr>
        <w:t xml:space="preserve"> jakie zostaną skierowane do Zamawiającego w trakcie postępowania </w:t>
      </w:r>
      <w:r w:rsidRPr="00176173">
        <w:rPr>
          <w:rFonts w:asciiTheme="minorHAnsi" w:hAnsiTheme="minorHAnsi" w:cstheme="minorHAnsi"/>
          <w:szCs w:val="22"/>
        </w:rPr>
        <w:t>o udz</w:t>
      </w:r>
      <w:r w:rsidR="00B77F4A" w:rsidRPr="00176173">
        <w:rPr>
          <w:rFonts w:asciiTheme="minorHAnsi" w:hAnsiTheme="minorHAnsi" w:cstheme="minorHAnsi"/>
          <w:szCs w:val="22"/>
        </w:rPr>
        <w:t>ielenie zamówienia publicznego</w:t>
      </w:r>
      <w:r w:rsidR="00AC7610">
        <w:rPr>
          <w:rFonts w:asciiTheme="minorHAnsi" w:hAnsiTheme="minorHAnsi" w:cstheme="minorHAnsi"/>
          <w:szCs w:val="22"/>
        </w:rPr>
        <w:t>, w tym weryfikacja równoważności proponowanych rozwiązań</w:t>
      </w:r>
      <w:r w:rsidRPr="00176173">
        <w:rPr>
          <w:rFonts w:asciiTheme="minorHAnsi" w:hAnsiTheme="minorHAnsi" w:cstheme="minorHAnsi"/>
          <w:szCs w:val="22"/>
        </w:rPr>
        <w:t>;</w:t>
      </w:r>
    </w:p>
    <w:p w:rsidR="00B77F4A" w:rsidRPr="00176173" w:rsidRDefault="00BE0EEA" w:rsidP="00176173">
      <w:pPr>
        <w:pStyle w:val="Akapitzlist"/>
        <w:numPr>
          <w:ilvl w:val="0"/>
          <w:numId w:val="9"/>
        </w:numPr>
        <w:spacing w:after="120"/>
        <w:contextualSpacing w:val="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>wykonanie robót rozbiórkowych niezbędnych do realizacji zadania (otwory w ścianach, rozbiórka zadaszenia wejścia, itp.</w:t>
      </w:r>
      <w:r w:rsidR="0035002D" w:rsidRPr="00176173">
        <w:rPr>
          <w:rFonts w:asciiTheme="minorHAnsi" w:hAnsiTheme="minorHAnsi" w:cstheme="minorHAnsi"/>
          <w:szCs w:val="22"/>
        </w:rPr>
        <w:t>);</w:t>
      </w:r>
    </w:p>
    <w:p w:rsidR="00B77F4A" w:rsidRPr="00176173" w:rsidRDefault="00BE0EEA" w:rsidP="00176173">
      <w:pPr>
        <w:pStyle w:val="Akapitzlist"/>
        <w:numPr>
          <w:ilvl w:val="0"/>
          <w:numId w:val="9"/>
        </w:numPr>
        <w:spacing w:after="120"/>
        <w:contextualSpacing w:val="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>wykonanie robót budowlanych z</w:t>
      </w:r>
      <w:r w:rsidR="0035002D" w:rsidRPr="00176173">
        <w:rPr>
          <w:rFonts w:asciiTheme="minorHAnsi" w:hAnsiTheme="minorHAnsi" w:cstheme="minorHAnsi"/>
          <w:szCs w:val="22"/>
        </w:rPr>
        <w:t>wiązanych z przebudową budynku;</w:t>
      </w:r>
    </w:p>
    <w:p w:rsidR="00B77F4A" w:rsidRPr="00176173" w:rsidRDefault="00BE0EEA" w:rsidP="00176173">
      <w:pPr>
        <w:pStyle w:val="Akapitzlist"/>
        <w:numPr>
          <w:ilvl w:val="0"/>
          <w:numId w:val="9"/>
        </w:numPr>
        <w:spacing w:after="120"/>
        <w:contextualSpacing w:val="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>wykonanie przebudowy istniejących instalacji zewnętrznych i wewnętrznych kolidujących z budowanym szybem i instalowan</w:t>
      </w:r>
      <w:r w:rsidR="0035002D" w:rsidRPr="00176173">
        <w:rPr>
          <w:rFonts w:asciiTheme="minorHAnsi" w:hAnsiTheme="minorHAnsi" w:cstheme="minorHAnsi"/>
          <w:szCs w:val="22"/>
        </w:rPr>
        <w:t>ą windą osobową;</w:t>
      </w:r>
    </w:p>
    <w:p w:rsidR="00B77F4A" w:rsidRPr="00176173" w:rsidRDefault="00BE0EEA" w:rsidP="00176173">
      <w:pPr>
        <w:pStyle w:val="Akapitzlist"/>
        <w:numPr>
          <w:ilvl w:val="0"/>
          <w:numId w:val="9"/>
        </w:numPr>
        <w:spacing w:after="120"/>
        <w:contextualSpacing w:val="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>wykonanie fundamentu i szybu windowego or</w:t>
      </w:r>
      <w:r w:rsidR="0035002D" w:rsidRPr="00176173">
        <w:rPr>
          <w:rFonts w:asciiTheme="minorHAnsi" w:hAnsiTheme="minorHAnsi" w:cstheme="minorHAnsi"/>
          <w:szCs w:val="22"/>
        </w:rPr>
        <w:t>az zadaszenia wejścia do windy;</w:t>
      </w:r>
    </w:p>
    <w:p w:rsidR="00B77F4A" w:rsidRPr="00176173" w:rsidRDefault="00BE0EEA" w:rsidP="00176173">
      <w:pPr>
        <w:pStyle w:val="Akapitzlist"/>
        <w:numPr>
          <w:ilvl w:val="0"/>
          <w:numId w:val="9"/>
        </w:numPr>
        <w:spacing w:after="120"/>
        <w:contextualSpacing w:val="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>doprowadzenie instalacji zasilającej instalowaną windę osobową do istniejącej wewnętrznej rozdzielni elektrycznej</w:t>
      </w:r>
      <w:r w:rsidR="0035002D" w:rsidRPr="00176173">
        <w:rPr>
          <w:rFonts w:asciiTheme="minorHAnsi" w:hAnsiTheme="minorHAnsi" w:cstheme="minorHAnsi"/>
          <w:szCs w:val="22"/>
        </w:rPr>
        <w:t>;</w:t>
      </w:r>
    </w:p>
    <w:p w:rsidR="00B77F4A" w:rsidRPr="00176173" w:rsidRDefault="00BE0EEA" w:rsidP="00176173">
      <w:pPr>
        <w:pStyle w:val="Akapitzlist"/>
        <w:numPr>
          <w:ilvl w:val="0"/>
          <w:numId w:val="9"/>
        </w:numPr>
        <w:spacing w:after="120"/>
        <w:contextualSpacing w:val="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>dostawę i montaż windy osobowej o napędzie elektrycznym, przystosowanej do przewo</w:t>
      </w:r>
      <w:r w:rsidR="0035002D" w:rsidRPr="00176173">
        <w:rPr>
          <w:rFonts w:asciiTheme="minorHAnsi" w:hAnsiTheme="minorHAnsi" w:cstheme="minorHAnsi"/>
          <w:szCs w:val="22"/>
        </w:rPr>
        <w:t>zu osób z niepełnosprawnościami;</w:t>
      </w:r>
    </w:p>
    <w:p w:rsidR="00B77F4A" w:rsidRPr="00176173" w:rsidRDefault="00BE0EEA" w:rsidP="00176173">
      <w:pPr>
        <w:pStyle w:val="Akapitzlist"/>
        <w:numPr>
          <w:ilvl w:val="0"/>
          <w:numId w:val="9"/>
        </w:numPr>
        <w:spacing w:after="120"/>
        <w:contextualSpacing w:val="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>wykonanie niezbędnych prac budowlanych, remontowych i adaptacyjnych</w:t>
      </w:r>
      <w:r w:rsidR="0035002D" w:rsidRPr="00176173">
        <w:rPr>
          <w:rFonts w:asciiTheme="minorHAnsi" w:hAnsiTheme="minorHAnsi" w:cstheme="minorHAnsi"/>
          <w:szCs w:val="22"/>
        </w:rPr>
        <w:t xml:space="preserve"> wewnątrz i na zewnątrz budynku;</w:t>
      </w:r>
    </w:p>
    <w:p w:rsidR="00B77F4A" w:rsidRPr="00176173" w:rsidRDefault="00BE0EEA" w:rsidP="00176173">
      <w:pPr>
        <w:pStyle w:val="Akapitzlist"/>
        <w:numPr>
          <w:ilvl w:val="0"/>
          <w:numId w:val="9"/>
        </w:numPr>
        <w:spacing w:after="120"/>
        <w:contextualSpacing w:val="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>wywóz i utylizację zdemontowanych</w:t>
      </w:r>
      <w:r w:rsidR="0035002D" w:rsidRPr="00176173">
        <w:rPr>
          <w:rFonts w:asciiTheme="minorHAnsi" w:hAnsiTheme="minorHAnsi" w:cstheme="minorHAnsi"/>
          <w:szCs w:val="22"/>
        </w:rPr>
        <w:t xml:space="preserve"> materiałów budowlanych i gruzu;</w:t>
      </w:r>
    </w:p>
    <w:p w:rsidR="00B77F4A" w:rsidRPr="00176173" w:rsidRDefault="00BE0EEA" w:rsidP="00176173">
      <w:pPr>
        <w:pStyle w:val="Akapitzlist"/>
        <w:numPr>
          <w:ilvl w:val="0"/>
          <w:numId w:val="9"/>
        </w:numPr>
        <w:spacing w:after="120"/>
        <w:contextualSpacing w:val="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 xml:space="preserve">uzyskanie wymaganych aktualnymi przepisami prawa pozwoleń na eksploatację windy osobowej wraz z opłaceniem kosztów Urzędu Dozoru Technicznego – wszystkie prace i czynności związane z rejestracją windy </w:t>
      </w:r>
      <w:r w:rsidR="0035002D" w:rsidRPr="00176173">
        <w:rPr>
          <w:rFonts w:asciiTheme="minorHAnsi" w:hAnsiTheme="minorHAnsi" w:cstheme="minorHAnsi"/>
          <w:szCs w:val="22"/>
        </w:rPr>
        <w:t>i dopuszczeniem do eksploatacji;</w:t>
      </w:r>
    </w:p>
    <w:p w:rsidR="0035002D" w:rsidRPr="00176173" w:rsidRDefault="00BE0EEA" w:rsidP="00176173">
      <w:pPr>
        <w:pStyle w:val="Akapitzlist"/>
        <w:numPr>
          <w:ilvl w:val="0"/>
          <w:numId w:val="9"/>
        </w:numPr>
        <w:spacing w:after="120"/>
        <w:contextualSpacing w:val="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>konserwacja dostarczonej windy osobowej przez okres trwania gwarancji zgodnie z przepisami Urzędu Dozoru Technicznego oraz Rozporządzeniem Ministra Przedsiębiorczości i Technologii z dnia 30 października 2018 r. w sprawie warunków technicznych dozoru technicznego w zakresie eksploatacji, napraw i modernizacji urządzeń transportu bliskiego (Dz. U. z 2018 r. poz. 2176)</w:t>
      </w:r>
      <w:r w:rsidR="0035002D" w:rsidRPr="00176173">
        <w:rPr>
          <w:rFonts w:asciiTheme="minorHAnsi" w:hAnsiTheme="minorHAnsi" w:cstheme="minorHAnsi"/>
          <w:szCs w:val="22"/>
        </w:rPr>
        <w:t>;</w:t>
      </w:r>
    </w:p>
    <w:p w:rsidR="0035002D" w:rsidRPr="00176173" w:rsidRDefault="00BE0EEA" w:rsidP="00176173">
      <w:pPr>
        <w:pStyle w:val="Akapitzlist"/>
        <w:numPr>
          <w:ilvl w:val="0"/>
          <w:numId w:val="9"/>
        </w:numPr>
        <w:spacing w:after="120"/>
        <w:contextualSpacing w:val="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lastRenderedPageBreak/>
        <w:t>wykonanie inwentaryzacji części obiektu budowlanego podlegających rozbiórce, przebudowie i rozbudowie w zakresie architektury konstrukcji, instalacji i urządzeń z uwzględnieniem instalacji kolizyjnych wymagających przełożenia;</w:t>
      </w:r>
    </w:p>
    <w:p w:rsidR="00BE0EEA" w:rsidRDefault="00BE0EEA" w:rsidP="00176173">
      <w:pPr>
        <w:pStyle w:val="Akapitzlist"/>
        <w:numPr>
          <w:ilvl w:val="0"/>
          <w:numId w:val="9"/>
        </w:numPr>
        <w:spacing w:after="120"/>
        <w:contextualSpacing w:val="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 xml:space="preserve">zatwierdzenie przez </w:t>
      </w:r>
      <w:r w:rsidR="0035002D" w:rsidRPr="00176173">
        <w:rPr>
          <w:rFonts w:asciiTheme="minorHAnsi" w:hAnsiTheme="minorHAnsi" w:cstheme="minorHAnsi"/>
          <w:szCs w:val="22"/>
        </w:rPr>
        <w:t xml:space="preserve">Inwestora </w:t>
      </w:r>
      <w:r w:rsidRPr="00176173">
        <w:rPr>
          <w:rFonts w:asciiTheme="minorHAnsi" w:hAnsiTheme="minorHAnsi" w:cstheme="minorHAnsi"/>
          <w:szCs w:val="22"/>
        </w:rPr>
        <w:t>projektu budowlano-wykonawczego i dokumentacji projektowo – montażowej wraz z uzyskaniem pozwolenia na budowę.</w:t>
      </w:r>
    </w:p>
    <w:p w:rsidR="00176173" w:rsidRPr="00176173" w:rsidRDefault="00176173" w:rsidP="00176173">
      <w:pPr>
        <w:pStyle w:val="Akapitzlist"/>
        <w:spacing w:after="120"/>
        <w:contextualSpacing w:val="0"/>
        <w:rPr>
          <w:rFonts w:asciiTheme="minorHAnsi" w:hAnsiTheme="minorHAnsi" w:cstheme="minorHAnsi"/>
          <w:szCs w:val="22"/>
        </w:rPr>
      </w:pPr>
    </w:p>
    <w:p w:rsidR="00947CF9" w:rsidRPr="00176173" w:rsidRDefault="00877FE5" w:rsidP="00176173">
      <w:pPr>
        <w:pStyle w:val="Nagwek1"/>
        <w:spacing w:after="120"/>
        <w:rPr>
          <w:rFonts w:asciiTheme="minorHAnsi" w:hAnsiTheme="minorHAnsi" w:cstheme="minorHAnsi"/>
          <w:sz w:val="22"/>
          <w:szCs w:val="22"/>
        </w:rPr>
      </w:pPr>
      <w:bookmarkStart w:id="3" w:name="_Toc202185684"/>
      <w:r w:rsidRPr="00176173">
        <w:rPr>
          <w:rFonts w:asciiTheme="minorHAnsi" w:hAnsiTheme="minorHAnsi" w:cstheme="minorHAnsi"/>
          <w:sz w:val="22"/>
          <w:szCs w:val="22"/>
        </w:rPr>
        <w:t>Sposób opracowania programu funkcjonalno – użytkowego</w:t>
      </w:r>
      <w:r w:rsidR="00FE7250" w:rsidRPr="00176173">
        <w:rPr>
          <w:rFonts w:asciiTheme="minorHAnsi" w:hAnsiTheme="minorHAnsi" w:cstheme="minorHAnsi"/>
          <w:sz w:val="22"/>
          <w:szCs w:val="22"/>
        </w:rPr>
        <w:t xml:space="preserve"> (PFU)</w:t>
      </w:r>
      <w:r w:rsidR="00D3140A" w:rsidRPr="00176173">
        <w:rPr>
          <w:rFonts w:asciiTheme="minorHAnsi" w:hAnsiTheme="minorHAnsi" w:cstheme="minorHAnsi"/>
          <w:sz w:val="22"/>
          <w:szCs w:val="22"/>
        </w:rPr>
        <w:t xml:space="preserve"> – wymagania / uwagi</w:t>
      </w:r>
      <w:bookmarkEnd w:id="3"/>
    </w:p>
    <w:p w:rsidR="00D17983" w:rsidRPr="00176173" w:rsidRDefault="00DA4AAB" w:rsidP="00176173">
      <w:pPr>
        <w:pStyle w:val="Akapitzlist"/>
        <w:numPr>
          <w:ilvl w:val="0"/>
          <w:numId w:val="19"/>
        </w:numPr>
        <w:spacing w:after="120"/>
        <w:contextualSpacing w:val="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 xml:space="preserve">Koncepcja rozwiązań projektowych ma być opracowana </w:t>
      </w:r>
      <w:r w:rsidR="00DA2EE2" w:rsidRPr="00176173">
        <w:rPr>
          <w:rFonts w:asciiTheme="minorHAnsi" w:hAnsiTheme="minorHAnsi" w:cstheme="minorHAnsi"/>
          <w:szCs w:val="22"/>
        </w:rPr>
        <w:t xml:space="preserve">m.in. </w:t>
      </w:r>
      <w:r w:rsidRPr="00176173">
        <w:rPr>
          <w:rFonts w:asciiTheme="minorHAnsi" w:hAnsiTheme="minorHAnsi" w:cstheme="minorHAnsi"/>
          <w:szCs w:val="22"/>
        </w:rPr>
        <w:t>na kopii mapy zasadniczej dl</w:t>
      </w:r>
      <w:r w:rsidR="00DA2EE2" w:rsidRPr="00176173">
        <w:rPr>
          <w:rFonts w:asciiTheme="minorHAnsi" w:hAnsiTheme="minorHAnsi" w:cstheme="minorHAnsi"/>
          <w:szCs w:val="22"/>
        </w:rPr>
        <w:t>a działki objętej</w:t>
      </w:r>
      <w:r w:rsidR="00877FE5" w:rsidRPr="00176173">
        <w:rPr>
          <w:rFonts w:asciiTheme="minorHAnsi" w:hAnsiTheme="minorHAnsi" w:cstheme="minorHAnsi"/>
          <w:szCs w:val="22"/>
        </w:rPr>
        <w:t xml:space="preserve"> opracowaniem</w:t>
      </w:r>
      <w:r w:rsidR="00DA2EE2" w:rsidRPr="00176173">
        <w:rPr>
          <w:rFonts w:asciiTheme="minorHAnsi" w:hAnsiTheme="minorHAnsi" w:cstheme="minorHAnsi"/>
          <w:szCs w:val="22"/>
        </w:rPr>
        <w:t xml:space="preserve"> PFU</w:t>
      </w:r>
      <w:r w:rsidR="00877FE5" w:rsidRPr="00176173">
        <w:rPr>
          <w:rFonts w:asciiTheme="minorHAnsi" w:hAnsiTheme="minorHAnsi" w:cstheme="minorHAnsi"/>
          <w:szCs w:val="22"/>
        </w:rPr>
        <w:t xml:space="preserve">, </w:t>
      </w:r>
      <w:r w:rsidRPr="00176173">
        <w:rPr>
          <w:rFonts w:asciiTheme="minorHAnsi" w:hAnsiTheme="minorHAnsi" w:cstheme="minorHAnsi"/>
          <w:szCs w:val="22"/>
        </w:rPr>
        <w:t>którą Wykonawca pozyska własnym staraniem.</w:t>
      </w:r>
    </w:p>
    <w:p w:rsidR="00877FE5" w:rsidRPr="00176173" w:rsidRDefault="00DA4AAB" w:rsidP="00176173">
      <w:pPr>
        <w:pStyle w:val="Akapitzlist"/>
        <w:numPr>
          <w:ilvl w:val="0"/>
          <w:numId w:val="19"/>
        </w:numPr>
        <w:spacing w:after="120"/>
        <w:contextualSpacing w:val="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 xml:space="preserve">Wykonawca własnym staraniem przeprowadzi inwentaryzację istniejącej infrastruktury </w:t>
      </w:r>
      <w:r w:rsidR="00877FE5" w:rsidRPr="00176173">
        <w:rPr>
          <w:rFonts w:asciiTheme="minorHAnsi" w:hAnsiTheme="minorHAnsi" w:cstheme="minorHAnsi"/>
          <w:szCs w:val="22"/>
        </w:rPr>
        <w:t>technicznej</w:t>
      </w:r>
      <w:r w:rsidRPr="00176173">
        <w:rPr>
          <w:rFonts w:asciiTheme="minorHAnsi" w:hAnsiTheme="minorHAnsi" w:cstheme="minorHAnsi"/>
          <w:szCs w:val="22"/>
        </w:rPr>
        <w:t>,</w:t>
      </w:r>
      <w:r w:rsidR="00DA2EE2" w:rsidRPr="00176173">
        <w:rPr>
          <w:rFonts w:asciiTheme="minorHAnsi" w:hAnsiTheme="minorHAnsi" w:cstheme="minorHAnsi"/>
          <w:szCs w:val="22"/>
        </w:rPr>
        <w:t xml:space="preserve"> wykona dokumentację powykonawczą,</w:t>
      </w:r>
      <w:r w:rsidRPr="00176173">
        <w:rPr>
          <w:rFonts w:asciiTheme="minorHAnsi" w:hAnsiTheme="minorHAnsi" w:cstheme="minorHAnsi"/>
          <w:szCs w:val="22"/>
        </w:rPr>
        <w:t xml:space="preserve"> itp.</w:t>
      </w:r>
    </w:p>
    <w:p w:rsidR="00DA2EE2" w:rsidRPr="00176173" w:rsidRDefault="00DA4AAB" w:rsidP="00176173">
      <w:pPr>
        <w:pStyle w:val="Akapitzlist"/>
        <w:numPr>
          <w:ilvl w:val="0"/>
          <w:numId w:val="19"/>
        </w:numPr>
        <w:spacing w:after="120"/>
        <w:contextualSpacing w:val="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 xml:space="preserve">PFU </w:t>
      </w:r>
      <w:r w:rsidR="00DA2EE2" w:rsidRPr="00176173">
        <w:rPr>
          <w:rFonts w:asciiTheme="minorHAnsi" w:hAnsiTheme="minorHAnsi" w:cstheme="minorHAnsi"/>
          <w:szCs w:val="22"/>
        </w:rPr>
        <w:t xml:space="preserve">musi zawierać wszystkie elementy wskazane w </w:t>
      </w:r>
      <w:r w:rsidR="00DA2EE2" w:rsidRPr="00176173">
        <w:rPr>
          <w:rFonts w:asciiTheme="minorHAnsi" w:hAnsiTheme="minorHAnsi" w:cstheme="minorHAnsi"/>
          <w:bCs/>
          <w:szCs w:val="22"/>
        </w:rPr>
        <w:t>Rozporządzeniu Ministra Rozwoju i Technologii z dnia 20 grudnia 2021 r. w sprawie szczegółowego zakresu i formy dokumentacji projektowej, specyfikacji technicznych wykonania i odbioru robót budowlanych oraz programu funkcjonalno-użytkowe</w:t>
      </w:r>
      <w:r w:rsidR="00950128">
        <w:rPr>
          <w:rFonts w:asciiTheme="minorHAnsi" w:hAnsiTheme="minorHAnsi" w:cstheme="minorHAnsi"/>
          <w:bCs/>
          <w:szCs w:val="22"/>
        </w:rPr>
        <w:t>go (Dz. U. z 2021 r. poz. 2454).</w:t>
      </w:r>
    </w:p>
    <w:p w:rsidR="00DA2EE2" w:rsidRPr="00176173" w:rsidRDefault="00DA2EE2" w:rsidP="00176173">
      <w:pPr>
        <w:pStyle w:val="Akapitzlist"/>
        <w:numPr>
          <w:ilvl w:val="0"/>
          <w:numId w:val="19"/>
        </w:numPr>
        <w:spacing w:after="120"/>
        <w:contextualSpacing w:val="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bCs/>
          <w:szCs w:val="22"/>
        </w:rPr>
        <w:t xml:space="preserve">Planowane koszty robót budowlanych określone w PFU muszą zostać sporządzone zgodnie z Rozporządzeniem Ministra Rozwoju i Technologii z dnia 20 grudnia 2021 r. w sprawie określenia metod i podstaw sporządzania kosztorysu inwestorskiego, obliczania planowanych kosztów prac projektowych oraz planowanych kosztów robót budowlanych określonych w programie funkcjonalno-użytkowym (Dz. U. </w:t>
      </w:r>
      <w:r w:rsidR="00950128">
        <w:rPr>
          <w:rFonts w:asciiTheme="minorHAnsi" w:hAnsiTheme="minorHAnsi" w:cstheme="minorHAnsi"/>
          <w:bCs/>
          <w:szCs w:val="22"/>
        </w:rPr>
        <w:t>z 2021 r. poz. 2458).</w:t>
      </w:r>
    </w:p>
    <w:p w:rsidR="00DA2EE2" w:rsidRPr="00176173" w:rsidRDefault="00DA2EE2" w:rsidP="00176173">
      <w:pPr>
        <w:pStyle w:val="Akapitzlist"/>
        <w:numPr>
          <w:ilvl w:val="0"/>
          <w:numId w:val="19"/>
        </w:numPr>
        <w:spacing w:after="120"/>
        <w:contextualSpacing w:val="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 xml:space="preserve">PFU </w:t>
      </w:r>
      <w:r w:rsidR="00DA4AAB" w:rsidRPr="00176173">
        <w:rPr>
          <w:rFonts w:asciiTheme="minorHAnsi" w:hAnsiTheme="minorHAnsi" w:cstheme="minorHAnsi"/>
          <w:szCs w:val="22"/>
        </w:rPr>
        <w:t>winno obejmować</w:t>
      </w:r>
      <w:r w:rsidRPr="00176173">
        <w:rPr>
          <w:rFonts w:asciiTheme="minorHAnsi" w:hAnsiTheme="minorHAnsi" w:cstheme="minorHAnsi"/>
          <w:szCs w:val="22"/>
        </w:rPr>
        <w:t xml:space="preserve"> m.in.:</w:t>
      </w:r>
    </w:p>
    <w:p w:rsidR="00DA2EE2" w:rsidRPr="00176173" w:rsidRDefault="00DA2EE2" w:rsidP="00176173">
      <w:pPr>
        <w:pStyle w:val="Akapitzlist"/>
        <w:numPr>
          <w:ilvl w:val="0"/>
          <w:numId w:val="12"/>
        </w:numPr>
        <w:spacing w:after="120"/>
        <w:contextualSpacing w:val="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>Stronę tytułową,</w:t>
      </w:r>
    </w:p>
    <w:p w:rsidR="00C40C7A" w:rsidRPr="00176173" w:rsidRDefault="00DA4AAB" w:rsidP="00176173">
      <w:pPr>
        <w:pStyle w:val="Akapitzlist"/>
        <w:numPr>
          <w:ilvl w:val="0"/>
          <w:numId w:val="12"/>
        </w:numPr>
        <w:spacing w:after="120"/>
        <w:contextualSpacing w:val="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>Opracowanie części opisowej zgodnie z wytycznymi i wymogami Zamawiającego</w:t>
      </w:r>
      <w:r w:rsidR="00DA2EE2" w:rsidRPr="00176173">
        <w:rPr>
          <w:rFonts w:asciiTheme="minorHAnsi" w:hAnsiTheme="minorHAnsi" w:cstheme="minorHAnsi"/>
          <w:szCs w:val="22"/>
        </w:rPr>
        <w:t>,</w:t>
      </w:r>
    </w:p>
    <w:p w:rsidR="00DA2EE2" w:rsidRPr="00176173" w:rsidRDefault="00DA2EE2" w:rsidP="00176173">
      <w:pPr>
        <w:pStyle w:val="Akapitzlist"/>
        <w:numPr>
          <w:ilvl w:val="0"/>
          <w:numId w:val="12"/>
        </w:numPr>
        <w:spacing w:after="120"/>
        <w:contextualSpacing w:val="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>Opracowanie części informacyjnej,</w:t>
      </w:r>
    </w:p>
    <w:p w:rsidR="00C40C7A" w:rsidRPr="00176173" w:rsidRDefault="00DA4AAB" w:rsidP="00176173">
      <w:pPr>
        <w:pStyle w:val="Akapitzlist"/>
        <w:numPr>
          <w:ilvl w:val="0"/>
          <w:numId w:val="12"/>
        </w:numPr>
        <w:spacing w:after="120"/>
        <w:contextualSpacing w:val="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>Opracowanie załączników graficznych w postaci koncepcji rozwiązań projektowych</w:t>
      </w:r>
      <w:r w:rsidR="00F67E7B" w:rsidRPr="00176173">
        <w:rPr>
          <w:rFonts w:asciiTheme="minorHAnsi" w:hAnsiTheme="minorHAnsi" w:cstheme="minorHAnsi"/>
          <w:szCs w:val="22"/>
        </w:rPr>
        <w:t>.</w:t>
      </w:r>
    </w:p>
    <w:p w:rsidR="00C40C7A" w:rsidRPr="00176173" w:rsidRDefault="00DA4AAB" w:rsidP="00176173">
      <w:pPr>
        <w:pStyle w:val="Akapitzlist"/>
        <w:numPr>
          <w:ilvl w:val="0"/>
          <w:numId w:val="12"/>
        </w:numPr>
        <w:spacing w:after="120"/>
        <w:contextualSpacing w:val="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 xml:space="preserve">Dokumentację w wersji elektronicznej (wszystkie opracowania ) należy sporządzić w formacie </w:t>
      </w:r>
      <w:proofErr w:type="spellStart"/>
      <w:r w:rsidR="00DA2EE2" w:rsidRPr="00176173">
        <w:rPr>
          <w:rFonts w:asciiTheme="minorHAnsi" w:hAnsiTheme="minorHAnsi" w:cstheme="minorHAnsi"/>
          <w:szCs w:val="22"/>
        </w:rPr>
        <w:t>.</w:t>
      </w:r>
      <w:r w:rsidRPr="00176173">
        <w:rPr>
          <w:rFonts w:asciiTheme="minorHAnsi" w:hAnsiTheme="minorHAnsi" w:cstheme="minorHAnsi"/>
          <w:szCs w:val="22"/>
        </w:rPr>
        <w:t>pd</w:t>
      </w:r>
      <w:proofErr w:type="spellEnd"/>
      <w:r w:rsidRPr="00176173">
        <w:rPr>
          <w:rFonts w:asciiTheme="minorHAnsi" w:hAnsiTheme="minorHAnsi" w:cstheme="minorHAnsi"/>
          <w:szCs w:val="22"/>
        </w:rPr>
        <w:t>f oraz w wersji edyto</w:t>
      </w:r>
      <w:r w:rsidR="00DA2EE2" w:rsidRPr="00176173">
        <w:rPr>
          <w:rFonts w:asciiTheme="minorHAnsi" w:hAnsiTheme="minorHAnsi" w:cstheme="minorHAnsi"/>
          <w:szCs w:val="22"/>
        </w:rPr>
        <w:t xml:space="preserve">walnej - część opisowa i graficzna (np. PDF, </w:t>
      </w:r>
      <w:proofErr w:type="spellStart"/>
      <w:r w:rsidR="00DA2EE2" w:rsidRPr="00176173">
        <w:rPr>
          <w:rFonts w:asciiTheme="minorHAnsi" w:hAnsiTheme="minorHAnsi" w:cstheme="minorHAnsi"/>
          <w:szCs w:val="22"/>
        </w:rPr>
        <w:t>word</w:t>
      </w:r>
      <w:proofErr w:type="spellEnd"/>
      <w:r w:rsidR="00DA2EE2" w:rsidRPr="00176173">
        <w:rPr>
          <w:rFonts w:asciiTheme="minorHAnsi" w:hAnsiTheme="minorHAnsi" w:cstheme="minorHAnsi"/>
          <w:szCs w:val="22"/>
        </w:rPr>
        <w:t xml:space="preserve">, </w:t>
      </w:r>
      <w:proofErr w:type="spellStart"/>
      <w:r w:rsidR="00DA2EE2" w:rsidRPr="00176173">
        <w:rPr>
          <w:rFonts w:asciiTheme="minorHAnsi" w:hAnsiTheme="minorHAnsi" w:cstheme="minorHAnsi"/>
          <w:szCs w:val="22"/>
        </w:rPr>
        <w:t>excel</w:t>
      </w:r>
      <w:proofErr w:type="spellEnd"/>
      <w:r w:rsidR="00DA2EE2" w:rsidRPr="00176173">
        <w:rPr>
          <w:rFonts w:asciiTheme="minorHAnsi" w:hAnsiTheme="minorHAnsi" w:cstheme="minorHAnsi"/>
          <w:szCs w:val="22"/>
        </w:rPr>
        <w:t>)</w:t>
      </w:r>
      <w:r w:rsidRPr="00176173">
        <w:rPr>
          <w:rFonts w:asciiTheme="minorHAnsi" w:hAnsiTheme="minorHAnsi" w:cstheme="minorHAnsi"/>
          <w:szCs w:val="22"/>
        </w:rPr>
        <w:t xml:space="preserve">.  Dokumentacja w formacie </w:t>
      </w:r>
      <w:proofErr w:type="spellStart"/>
      <w:r w:rsidRPr="00176173">
        <w:rPr>
          <w:rFonts w:asciiTheme="minorHAnsi" w:hAnsiTheme="minorHAnsi" w:cstheme="minorHAnsi"/>
          <w:szCs w:val="22"/>
        </w:rPr>
        <w:t>pdf</w:t>
      </w:r>
      <w:proofErr w:type="spellEnd"/>
      <w:r w:rsidRPr="00176173">
        <w:rPr>
          <w:rFonts w:asciiTheme="minorHAnsi" w:hAnsiTheme="minorHAnsi" w:cstheme="minorHAnsi"/>
          <w:szCs w:val="22"/>
        </w:rPr>
        <w:t xml:space="preserve"> </w:t>
      </w:r>
      <w:r w:rsidR="00DA2EE2" w:rsidRPr="00176173">
        <w:rPr>
          <w:rFonts w:asciiTheme="minorHAnsi" w:hAnsiTheme="minorHAnsi" w:cstheme="minorHAnsi"/>
          <w:szCs w:val="22"/>
        </w:rPr>
        <w:t>musi</w:t>
      </w:r>
      <w:r w:rsidRPr="00176173">
        <w:rPr>
          <w:rFonts w:asciiTheme="minorHAnsi" w:hAnsiTheme="minorHAnsi" w:cstheme="minorHAnsi"/>
          <w:szCs w:val="22"/>
        </w:rPr>
        <w:t xml:space="preserve"> stanowić </w:t>
      </w:r>
      <w:r w:rsidR="00DA2EE2" w:rsidRPr="00176173">
        <w:rPr>
          <w:rFonts w:asciiTheme="minorHAnsi" w:hAnsiTheme="minorHAnsi" w:cstheme="minorHAnsi"/>
          <w:szCs w:val="22"/>
        </w:rPr>
        <w:t>całą dokumentację</w:t>
      </w:r>
      <w:r w:rsidRPr="00176173">
        <w:rPr>
          <w:rFonts w:asciiTheme="minorHAnsi" w:hAnsiTheme="minorHAnsi" w:cstheme="minorHAnsi"/>
          <w:szCs w:val="22"/>
        </w:rPr>
        <w:t xml:space="preserve"> wraz z uzgodnieniami. Poszczególne pliki (lub ich części) powinny być opisane w sposób umożliwiający łatwe zidentyfikowanie jego zawartości.</w:t>
      </w:r>
    </w:p>
    <w:p w:rsidR="00DA4AAB" w:rsidRPr="00176173" w:rsidRDefault="00DA4AAB" w:rsidP="00176173">
      <w:pPr>
        <w:pStyle w:val="Akapitzlist"/>
        <w:numPr>
          <w:ilvl w:val="0"/>
          <w:numId w:val="12"/>
        </w:numPr>
        <w:spacing w:after="120"/>
        <w:contextualSpacing w:val="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 xml:space="preserve">Projektant ma obowiązek złożyć oświadczenie, że: </w:t>
      </w:r>
    </w:p>
    <w:p w:rsidR="00DA4AAB" w:rsidRPr="00950128" w:rsidRDefault="00DA4AAB" w:rsidP="00950128">
      <w:pPr>
        <w:pStyle w:val="Akapitzlist"/>
        <w:numPr>
          <w:ilvl w:val="0"/>
          <w:numId w:val="26"/>
        </w:numPr>
        <w:spacing w:after="120"/>
        <w:rPr>
          <w:rFonts w:asciiTheme="minorHAnsi" w:hAnsiTheme="minorHAnsi" w:cstheme="minorHAnsi"/>
          <w:szCs w:val="22"/>
        </w:rPr>
      </w:pPr>
      <w:r w:rsidRPr="00950128">
        <w:rPr>
          <w:rFonts w:asciiTheme="minorHAnsi" w:hAnsiTheme="minorHAnsi" w:cstheme="minorHAnsi"/>
          <w:szCs w:val="22"/>
        </w:rPr>
        <w:t xml:space="preserve">wersja papierowa dokumentacji jest zgodna z wersją elektroniczną (łącznie z pieczęciami i podpisami), </w:t>
      </w:r>
    </w:p>
    <w:p w:rsidR="003277AC" w:rsidRPr="00950128" w:rsidRDefault="00DA4AAB" w:rsidP="00950128">
      <w:pPr>
        <w:pStyle w:val="Akapitzlist"/>
        <w:numPr>
          <w:ilvl w:val="0"/>
          <w:numId w:val="26"/>
        </w:numPr>
        <w:spacing w:after="120"/>
        <w:rPr>
          <w:rFonts w:asciiTheme="minorHAnsi" w:hAnsiTheme="minorHAnsi" w:cstheme="minorHAnsi"/>
          <w:szCs w:val="22"/>
        </w:rPr>
      </w:pPr>
      <w:r w:rsidRPr="00950128">
        <w:rPr>
          <w:rFonts w:asciiTheme="minorHAnsi" w:hAnsiTheme="minorHAnsi" w:cstheme="minorHAnsi"/>
          <w:szCs w:val="22"/>
        </w:rPr>
        <w:t>dokumentacja została opracowana zgodnie z obowiązującymi przepisami,</w:t>
      </w:r>
    </w:p>
    <w:p w:rsidR="003277AC" w:rsidRPr="00176173" w:rsidRDefault="00DA2EE2" w:rsidP="00176173">
      <w:pPr>
        <w:pStyle w:val="Akapitzlist"/>
        <w:numPr>
          <w:ilvl w:val="0"/>
          <w:numId w:val="12"/>
        </w:numPr>
        <w:spacing w:after="120"/>
        <w:contextualSpacing w:val="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 xml:space="preserve">Wszelkie analizy, obliczenia, badania, które będą niezbędne do (PFU), </w:t>
      </w:r>
      <w:r w:rsidR="00DA4AAB" w:rsidRPr="00176173">
        <w:rPr>
          <w:rFonts w:asciiTheme="minorHAnsi" w:hAnsiTheme="minorHAnsi" w:cstheme="minorHAnsi"/>
          <w:szCs w:val="22"/>
        </w:rPr>
        <w:t>Wykona</w:t>
      </w:r>
      <w:r w:rsidR="00950128">
        <w:rPr>
          <w:rFonts w:asciiTheme="minorHAnsi" w:hAnsiTheme="minorHAnsi" w:cstheme="minorHAnsi"/>
          <w:szCs w:val="22"/>
        </w:rPr>
        <w:t>wca zobowiązany jest</w:t>
      </w:r>
      <w:r w:rsidRPr="00176173">
        <w:rPr>
          <w:rFonts w:asciiTheme="minorHAnsi" w:hAnsiTheme="minorHAnsi" w:cstheme="minorHAnsi"/>
          <w:szCs w:val="22"/>
        </w:rPr>
        <w:t xml:space="preserve"> wykonać bez dodatkowego wynagrodzenia </w:t>
      </w:r>
      <w:r w:rsidR="00950128">
        <w:rPr>
          <w:rFonts w:asciiTheme="minorHAnsi" w:hAnsiTheme="minorHAnsi" w:cstheme="minorHAnsi"/>
          <w:szCs w:val="22"/>
        </w:rPr>
        <w:t xml:space="preserve">(w </w:t>
      </w:r>
      <w:r w:rsidR="00DA4AAB" w:rsidRPr="00176173">
        <w:rPr>
          <w:rFonts w:asciiTheme="minorHAnsi" w:hAnsiTheme="minorHAnsi" w:cstheme="minorHAnsi"/>
          <w:szCs w:val="22"/>
        </w:rPr>
        <w:t>ramach wynagrodzenia ryczałtowego).</w:t>
      </w:r>
    </w:p>
    <w:p w:rsidR="003277AC" w:rsidRPr="00176173" w:rsidRDefault="00DA2EE2" w:rsidP="00176173">
      <w:pPr>
        <w:pStyle w:val="Akapitzlist"/>
        <w:numPr>
          <w:ilvl w:val="0"/>
          <w:numId w:val="12"/>
        </w:numPr>
        <w:spacing w:after="120"/>
        <w:contextualSpacing w:val="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 xml:space="preserve">Program funkcjonalno-użytkowy (PFU) należy </w:t>
      </w:r>
      <w:r w:rsidR="00DA4AAB" w:rsidRPr="00176173">
        <w:rPr>
          <w:rFonts w:asciiTheme="minorHAnsi" w:hAnsiTheme="minorHAnsi" w:cstheme="minorHAnsi"/>
          <w:szCs w:val="22"/>
        </w:rPr>
        <w:t>opracować</w:t>
      </w:r>
      <w:r w:rsidR="00950128">
        <w:rPr>
          <w:rFonts w:asciiTheme="minorHAnsi" w:hAnsiTheme="minorHAnsi" w:cstheme="minorHAnsi"/>
          <w:szCs w:val="22"/>
        </w:rPr>
        <w:t xml:space="preserve"> w formie i zakresie uzgodnionym</w:t>
      </w:r>
      <w:r w:rsidR="00DA4AAB" w:rsidRPr="00176173">
        <w:rPr>
          <w:rFonts w:asciiTheme="minorHAnsi" w:hAnsiTheme="minorHAnsi" w:cstheme="minorHAnsi"/>
          <w:szCs w:val="22"/>
        </w:rPr>
        <w:t xml:space="preserve"> </w:t>
      </w:r>
      <w:r w:rsidRPr="00176173">
        <w:rPr>
          <w:rFonts w:asciiTheme="minorHAnsi" w:hAnsiTheme="minorHAnsi" w:cstheme="minorHAnsi"/>
          <w:szCs w:val="22"/>
        </w:rPr>
        <w:t>z </w:t>
      </w:r>
      <w:r w:rsidR="00DA4AAB" w:rsidRPr="00176173">
        <w:rPr>
          <w:rFonts w:asciiTheme="minorHAnsi" w:hAnsiTheme="minorHAnsi" w:cstheme="minorHAnsi"/>
          <w:szCs w:val="22"/>
        </w:rPr>
        <w:t>Zamawiającym. W tym celu Wykonawca zobowiązany jest przekazać roboczą wersją opisu PFU i części graficznej w wersji papierowej oraz elektronicznej (wersja</w:t>
      </w:r>
      <w:r w:rsidRPr="00176173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176173">
        <w:rPr>
          <w:rFonts w:asciiTheme="minorHAnsi" w:hAnsiTheme="minorHAnsi" w:cstheme="minorHAnsi"/>
          <w:szCs w:val="22"/>
        </w:rPr>
        <w:t>.pd</w:t>
      </w:r>
      <w:proofErr w:type="spellEnd"/>
      <w:r w:rsidRPr="00176173">
        <w:rPr>
          <w:rFonts w:asciiTheme="minorHAnsi" w:hAnsiTheme="minorHAnsi" w:cstheme="minorHAnsi"/>
          <w:szCs w:val="22"/>
        </w:rPr>
        <w:t>f)</w:t>
      </w:r>
      <w:r w:rsidR="00950128">
        <w:rPr>
          <w:rFonts w:asciiTheme="minorHAnsi" w:hAnsiTheme="minorHAnsi" w:cstheme="minorHAnsi"/>
          <w:szCs w:val="22"/>
        </w:rPr>
        <w:t xml:space="preserve">. W przypadku wniesienia uwag </w:t>
      </w:r>
      <w:r w:rsidRPr="00176173">
        <w:rPr>
          <w:rFonts w:asciiTheme="minorHAnsi" w:hAnsiTheme="minorHAnsi" w:cstheme="minorHAnsi"/>
          <w:szCs w:val="22"/>
        </w:rPr>
        <w:t xml:space="preserve">przez Zamawiającego, </w:t>
      </w:r>
      <w:r w:rsidR="00DA4AAB" w:rsidRPr="00176173">
        <w:rPr>
          <w:rFonts w:asciiTheme="minorHAnsi" w:hAnsiTheme="minorHAnsi" w:cstheme="minorHAnsi"/>
          <w:szCs w:val="22"/>
        </w:rPr>
        <w:t>Wykonawca zobligowany jest do wprowadzenia stosownych poprawek i ponownego złożenia PFU Zamawiającemu.</w:t>
      </w:r>
    </w:p>
    <w:p w:rsidR="00DA4AAB" w:rsidRPr="00176173" w:rsidRDefault="00DA4AAB" w:rsidP="00176173">
      <w:pPr>
        <w:pStyle w:val="Akapitzlist"/>
        <w:numPr>
          <w:ilvl w:val="0"/>
          <w:numId w:val="12"/>
        </w:numPr>
        <w:spacing w:after="120"/>
        <w:contextualSpacing w:val="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 xml:space="preserve">Zamawiający zastrzega sobie prawo zgłaszania uwag do PFU na etapie zatwierdzania, Wykonawca jest zobowiązany do ich wprowadzenia w cenie ryczałtowej opracowania. </w:t>
      </w:r>
      <w:r w:rsidRPr="00176173">
        <w:rPr>
          <w:rFonts w:asciiTheme="minorHAnsi" w:hAnsiTheme="minorHAnsi" w:cstheme="minorHAnsi"/>
          <w:szCs w:val="22"/>
        </w:rPr>
        <w:lastRenderedPageBreak/>
        <w:t>Wykonawca zadania zobowiązany jest do uczestniczenia w naradach koordynacyjnych, które będą odbywać się w siedzibie Zamawiającego. W przypadku jakichkolwiek pytań Wykonawca zadania zobowiązuje się do udzielenia wszelkich wyjaśnień dotyczących przedmiotu Umowy, w tym również w siedzibie Zamawiającego.</w:t>
      </w:r>
    </w:p>
    <w:p w:rsidR="00B62BB2" w:rsidRDefault="00FF66A1" w:rsidP="00950128">
      <w:pPr>
        <w:pStyle w:val="Akapitzlist"/>
        <w:numPr>
          <w:ilvl w:val="0"/>
          <w:numId w:val="12"/>
        </w:numPr>
        <w:spacing w:after="120"/>
        <w:contextualSpacing w:val="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 xml:space="preserve">Zamawiający </w:t>
      </w:r>
      <w:r w:rsidR="006A66B1" w:rsidRPr="00176173">
        <w:rPr>
          <w:rFonts w:asciiTheme="minorHAnsi" w:hAnsiTheme="minorHAnsi" w:cstheme="minorHAnsi"/>
          <w:szCs w:val="22"/>
        </w:rPr>
        <w:t>wymaga,</w:t>
      </w:r>
      <w:r w:rsidRPr="00176173">
        <w:rPr>
          <w:rFonts w:asciiTheme="minorHAnsi" w:hAnsiTheme="minorHAnsi" w:cstheme="minorHAnsi"/>
          <w:szCs w:val="22"/>
        </w:rPr>
        <w:t xml:space="preserve"> aby PFU był </w:t>
      </w:r>
      <w:r w:rsidR="00566D5D" w:rsidRPr="00176173">
        <w:rPr>
          <w:rFonts w:asciiTheme="minorHAnsi" w:hAnsiTheme="minorHAnsi" w:cstheme="minorHAnsi"/>
          <w:szCs w:val="22"/>
        </w:rPr>
        <w:t>merytorycznie spójny, skoordynowany dla wszystkich występujących branż oraz określał wymagania dla projektów budowlanych i wykonawczych wszystkich branż.</w:t>
      </w:r>
    </w:p>
    <w:p w:rsidR="00AE0240" w:rsidRPr="00950128" w:rsidRDefault="00AE0240" w:rsidP="00AE0240">
      <w:pPr>
        <w:pStyle w:val="Akapitzlist"/>
        <w:spacing w:after="120"/>
        <w:contextualSpacing w:val="0"/>
        <w:rPr>
          <w:rFonts w:asciiTheme="minorHAnsi" w:hAnsiTheme="minorHAnsi" w:cstheme="minorHAnsi"/>
          <w:szCs w:val="22"/>
        </w:rPr>
      </w:pPr>
    </w:p>
    <w:p w:rsidR="00B62BB2" w:rsidRPr="00176173" w:rsidRDefault="00B62BB2" w:rsidP="00176173">
      <w:pPr>
        <w:pStyle w:val="Nagwek1"/>
        <w:spacing w:after="120"/>
        <w:rPr>
          <w:rFonts w:asciiTheme="minorHAnsi" w:hAnsiTheme="minorHAnsi" w:cstheme="minorHAnsi"/>
          <w:sz w:val="22"/>
          <w:szCs w:val="22"/>
        </w:rPr>
      </w:pPr>
      <w:bookmarkStart w:id="4" w:name="_Toc202185685"/>
      <w:r w:rsidRPr="00176173">
        <w:rPr>
          <w:rFonts w:asciiTheme="minorHAnsi" w:hAnsiTheme="minorHAnsi" w:cstheme="minorHAnsi"/>
          <w:sz w:val="22"/>
          <w:szCs w:val="22"/>
        </w:rPr>
        <w:t>Wytyczne Zamawiającego do opracowania PFU</w:t>
      </w:r>
      <w:bookmarkEnd w:id="4"/>
      <w:r w:rsidR="009573D4" w:rsidRPr="00176173">
        <w:rPr>
          <w:rFonts w:asciiTheme="minorHAnsi" w:hAnsiTheme="minorHAnsi" w:cstheme="minorHAnsi"/>
          <w:sz w:val="22"/>
          <w:szCs w:val="22"/>
        </w:rPr>
        <w:t>:</w:t>
      </w:r>
    </w:p>
    <w:p w:rsidR="00B62BB2" w:rsidRPr="00176173" w:rsidRDefault="009573D4" w:rsidP="00176173">
      <w:pPr>
        <w:pStyle w:val="Akapitzlist"/>
        <w:numPr>
          <w:ilvl w:val="0"/>
          <w:numId w:val="20"/>
        </w:numPr>
        <w:spacing w:after="120"/>
        <w:contextualSpacing w:val="0"/>
        <w:rPr>
          <w:rFonts w:asciiTheme="minorHAnsi" w:eastAsiaTheme="majorEastAsia" w:hAnsiTheme="minorHAnsi" w:cstheme="minorHAnsi"/>
          <w:bCs/>
          <w:szCs w:val="22"/>
        </w:rPr>
      </w:pPr>
      <w:r w:rsidRPr="00176173">
        <w:rPr>
          <w:rFonts w:asciiTheme="minorHAnsi" w:eastAsiaTheme="majorEastAsia" w:hAnsiTheme="minorHAnsi" w:cstheme="minorHAnsi"/>
          <w:bCs/>
          <w:szCs w:val="22"/>
        </w:rPr>
        <w:t xml:space="preserve">W ramach opisu koniecznych prac projektowych i budowlanych w PFU należy opisać stan istniejący infrastruktury technicznej i przewidzieć przebudowę </w:t>
      </w:r>
      <w:r w:rsidR="00B62BB2" w:rsidRPr="00176173">
        <w:rPr>
          <w:rFonts w:asciiTheme="minorHAnsi" w:eastAsiaTheme="majorEastAsia" w:hAnsiTheme="minorHAnsi" w:cstheme="minorHAnsi"/>
          <w:bCs/>
          <w:szCs w:val="22"/>
        </w:rPr>
        <w:t>infrastru</w:t>
      </w:r>
      <w:r w:rsidRPr="00176173">
        <w:rPr>
          <w:rFonts w:asciiTheme="minorHAnsi" w:eastAsiaTheme="majorEastAsia" w:hAnsiTheme="minorHAnsi" w:cstheme="minorHAnsi"/>
          <w:bCs/>
          <w:szCs w:val="22"/>
        </w:rPr>
        <w:t>ktury</w:t>
      </w:r>
      <w:r w:rsidR="00950128">
        <w:rPr>
          <w:rFonts w:asciiTheme="minorHAnsi" w:eastAsiaTheme="majorEastAsia" w:hAnsiTheme="minorHAnsi" w:cstheme="minorHAnsi"/>
          <w:bCs/>
          <w:szCs w:val="22"/>
        </w:rPr>
        <w:t xml:space="preserve"> kolidującej z </w:t>
      </w:r>
      <w:r w:rsidRPr="00176173">
        <w:rPr>
          <w:rFonts w:asciiTheme="minorHAnsi" w:eastAsiaTheme="majorEastAsia" w:hAnsiTheme="minorHAnsi" w:cstheme="minorHAnsi"/>
          <w:bCs/>
          <w:szCs w:val="22"/>
        </w:rPr>
        <w:t xml:space="preserve">planowanymi robotami </w:t>
      </w:r>
      <w:r w:rsidR="00A2697C" w:rsidRPr="00176173">
        <w:rPr>
          <w:rFonts w:asciiTheme="minorHAnsi" w:eastAsiaTheme="majorEastAsia" w:hAnsiTheme="minorHAnsi" w:cstheme="minorHAnsi"/>
          <w:bCs/>
          <w:szCs w:val="22"/>
        </w:rPr>
        <w:t>budowlanym</w:t>
      </w:r>
      <w:r w:rsidRPr="00176173">
        <w:rPr>
          <w:rFonts w:asciiTheme="minorHAnsi" w:eastAsiaTheme="majorEastAsia" w:hAnsiTheme="minorHAnsi" w:cstheme="minorHAnsi"/>
          <w:bCs/>
          <w:szCs w:val="22"/>
        </w:rPr>
        <w:t>i</w:t>
      </w:r>
      <w:r w:rsidR="00B62BB2" w:rsidRPr="00176173">
        <w:rPr>
          <w:rFonts w:asciiTheme="minorHAnsi" w:eastAsiaTheme="majorEastAsia" w:hAnsiTheme="minorHAnsi" w:cstheme="minorHAnsi"/>
          <w:bCs/>
          <w:szCs w:val="22"/>
        </w:rPr>
        <w:t xml:space="preserve"> z</w:t>
      </w:r>
      <w:r w:rsidRPr="00176173">
        <w:rPr>
          <w:rFonts w:asciiTheme="minorHAnsi" w:eastAsiaTheme="majorEastAsia" w:hAnsiTheme="minorHAnsi" w:cstheme="minorHAnsi"/>
          <w:bCs/>
          <w:szCs w:val="22"/>
        </w:rPr>
        <w:t>godnie z warunkami określonymi przez właścicieli (zarządców) tej</w:t>
      </w:r>
      <w:r w:rsidR="00B62BB2" w:rsidRPr="00176173">
        <w:rPr>
          <w:rFonts w:asciiTheme="minorHAnsi" w:eastAsiaTheme="majorEastAsia" w:hAnsiTheme="minorHAnsi" w:cstheme="minorHAnsi"/>
          <w:bCs/>
          <w:szCs w:val="22"/>
        </w:rPr>
        <w:t xml:space="preserve"> infrastruktury.</w:t>
      </w:r>
    </w:p>
    <w:p w:rsidR="00B62BB2" w:rsidRPr="00176173" w:rsidRDefault="009573D4" w:rsidP="00176173">
      <w:pPr>
        <w:pStyle w:val="Akapitzlist"/>
        <w:numPr>
          <w:ilvl w:val="0"/>
          <w:numId w:val="20"/>
        </w:numPr>
        <w:spacing w:after="120"/>
        <w:contextualSpacing w:val="0"/>
        <w:rPr>
          <w:rFonts w:asciiTheme="minorHAnsi" w:eastAsiaTheme="majorEastAsia" w:hAnsiTheme="minorHAnsi" w:cstheme="minorHAnsi"/>
          <w:bCs/>
          <w:szCs w:val="22"/>
        </w:rPr>
      </w:pPr>
      <w:r w:rsidRPr="00176173">
        <w:rPr>
          <w:rFonts w:asciiTheme="minorHAnsi" w:eastAsiaTheme="majorEastAsia" w:hAnsiTheme="minorHAnsi" w:cstheme="minorHAnsi"/>
          <w:bCs/>
          <w:szCs w:val="22"/>
        </w:rPr>
        <w:t>Wykonawca opisze w PFU szczegółowe wymagania dotyczące dokumentacji</w:t>
      </w:r>
      <w:r w:rsidR="00B62BB2" w:rsidRPr="00176173">
        <w:rPr>
          <w:rFonts w:asciiTheme="minorHAnsi" w:eastAsiaTheme="majorEastAsia" w:hAnsiTheme="minorHAnsi" w:cstheme="minorHAnsi"/>
          <w:bCs/>
          <w:szCs w:val="22"/>
        </w:rPr>
        <w:t xml:space="preserve"> projektowej będącej do zrealizowania po stronie wykonawcy robót budowlanych.  </w:t>
      </w:r>
    </w:p>
    <w:p w:rsidR="006F67E0" w:rsidRPr="00176173" w:rsidRDefault="00B62BB2" w:rsidP="00176173">
      <w:pPr>
        <w:pStyle w:val="Akapitzlist"/>
        <w:numPr>
          <w:ilvl w:val="0"/>
          <w:numId w:val="20"/>
        </w:numPr>
        <w:spacing w:after="120"/>
        <w:contextualSpacing w:val="0"/>
        <w:rPr>
          <w:rFonts w:asciiTheme="minorHAnsi" w:hAnsiTheme="minorHAnsi" w:cstheme="minorHAnsi"/>
          <w:szCs w:val="22"/>
        </w:rPr>
      </w:pPr>
      <w:r w:rsidRPr="00176173">
        <w:rPr>
          <w:rFonts w:asciiTheme="minorHAnsi" w:eastAsiaTheme="majorEastAsia" w:hAnsiTheme="minorHAnsi" w:cstheme="minorHAnsi"/>
          <w:bCs/>
          <w:szCs w:val="22"/>
        </w:rPr>
        <w:t xml:space="preserve">Dokumentację należy wykonać zgodnie z obowiązującymi (aktualny stan prawny) przepisami </w:t>
      </w:r>
      <w:r w:rsidR="009573D4" w:rsidRPr="00176173">
        <w:rPr>
          <w:rFonts w:asciiTheme="minorHAnsi" w:eastAsiaTheme="majorEastAsia" w:hAnsiTheme="minorHAnsi" w:cstheme="minorHAnsi"/>
          <w:bCs/>
          <w:szCs w:val="22"/>
        </w:rPr>
        <w:t>w </w:t>
      </w:r>
      <w:r w:rsidRPr="00176173">
        <w:rPr>
          <w:rFonts w:asciiTheme="minorHAnsi" w:eastAsiaTheme="majorEastAsia" w:hAnsiTheme="minorHAnsi" w:cstheme="minorHAnsi"/>
          <w:bCs/>
          <w:szCs w:val="22"/>
        </w:rPr>
        <w:t xml:space="preserve">tym techniczno-budowlanymi i polskimi normami, oraz zasadami wiedzy technicznej.  </w:t>
      </w:r>
    </w:p>
    <w:p w:rsidR="0039017C" w:rsidRPr="00176173" w:rsidRDefault="0039017C" w:rsidP="00176173">
      <w:pPr>
        <w:pStyle w:val="Akapitzlist"/>
        <w:numPr>
          <w:ilvl w:val="0"/>
          <w:numId w:val="20"/>
        </w:numPr>
        <w:spacing w:after="120"/>
        <w:contextualSpacing w:val="0"/>
        <w:rPr>
          <w:rFonts w:asciiTheme="minorHAnsi" w:hAnsiTheme="minorHAnsi" w:cstheme="minorHAnsi"/>
          <w:szCs w:val="22"/>
        </w:rPr>
      </w:pPr>
      <w:r w:rsidRPr="00176173">
        <w:rPr>
          <w:rFonts w:asciiTheme="minorHAnsi" w:eastAsiaTheme="majorEastAsia" w:hAnsiTheme="minorHAnsi" w:cstheme="minorHAnsi"/>
          <w:bCs/>
          <w:szCs w:val="22"/>
        </w:rPr>
        <w:t>Obiekty budowlane i urządzenia należy projektować tak, aby zapewnić optymalną ekonomiczność budowy i eksploatacji</w:t>
      </w:r>
      <w:r w:rsidR="002F0A51" w:rsidRPr="00176173">
        <w:rPr>
          <w:rFonts w:asciiTheme="minorHAnsi" w:eastAsiaTheme="majorEastAsia" w:hAnsiTheme="minorHAnsi" w:cstheme="minorHAnsi"/>
          <w:bCs/>
          <w:szCs w:val="22"/>
        </w:rPr>
        <w:t>.</w:t>
      </w:r>
    </w:p>
    <w:p w:rsidR="00550BF5" w:rsidRPr="00176173" w:rsidRDefault="00592F82" w:rsidP="00176173">
      <w:pPr>
        <w:pStyle w:val="Akapitzlist"/>
        <w:numPr>
          <w:ilvl w:val="0"/>
          <w:numId w:val="20"/>
        </w:numPr>
        <w:spacing w:after="120"/>
        <w:contextualSpacing w:val="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 xml:space="preserve">Wszystkie załączone kserokopie i odpisy: map, uzgodnień itp. winny posiadać potwierdzenie zgodności </w:t>
      </w:r>
      <w:r w:rsidR="009573D4" w:rsidRPr="00176173">
        <w:rPr>
          <w:rFonts w:asciiTheme="minorHAnsi" w:hAnsiTheme="minorHAnsi" w:cstheme="minorHAnsi"/>
          <w:szCs w:val="22"/>
        </w:rPr>
        <w:t>z </w:t>
      </w:r>
      <w:r w:rsidRPr="00176173">
        <w:rPr>
          <w:rFonts w:asciiTheme="minorHAnsi" w:hAnsiTheme="minorHAnsi" w:cstheme="minorHAnsi"/>
          <w:szCs w:val="22"/>
        </w:rPr>
        <w:t>oryginałem.</w:t>
      </w:r>
    </w:p>
    <w:p w:rsidR="0031701E" w:rsidRPr="00176173" w:rsidRDefault="001B2193" w:rsidP="00176173">
      <w:pPr>
        <w:pStyle w:val="Akapitzlist"/>
        <w:numPr>
          <w:ilvl w:val="0"/>
          <w:numId w:val="20"/>
        </w:numPr>
        <w:spacing w:after="120"/>
        <w:contextualSpacing w:val="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 xml:space="preserve">Wykonawca przedmiotowego opracowania zapewni własnym staraniem sprzęt i urządzenia niezbędne do realizacji zamówienia. </w:t>
      </w:r>
    </w:p>
    <w:p w:rsidR="00755ADB" w:rsidRPr="00176173" w:rsidRDefault="009573D4" w:rsidP="00176173">
      <w:pPr>
        <w:pStyle w:val="Akapitzlist"/>
        <w:numPr>
          <w:ilvl w:val="0"/>
          <w:numId w:val="20"/>
        </w:numPr>
        <w:spacing w:after="120"/>
        <w:contextualSpacing w:val="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 xml:space="preserve">Prace pomiarowe, w ich pierwszej fazie, powinny być poprzedzone wywiadem </w:t>
      </w:r>
      <w:r w:rsidR="001B2193" w:rsidRPr="00176173">
        <w:rPr>
          <w:rFonts w:asciiTheme="minorHAnsi" w:hAnsiTheme="minorHAnsi" w:cstheme="minorHAnsi"/>
          <w:szCs w:val="22"/>
        </w:rPr>
        <w:t>terenowym</w:t>
      </w:r>
      <w:r w:rsidRPr="00176173">
        <w:rPr>
          <w:rFonts w:asciiTheme="minorHAnsi" w:hAnsiTheme="minorHAnsi" w:cstheme="minorHAnsi"/>
          <w:szCs w:val="22"/>
        </w:rPr>
        <w:t xml:space="preserve"> (wizją lokalną) mającą na celu: ogólne rozeznanie przyszłego placu budowy</w:t>
      </w:r>
      <w:r w:rsidR="001B2193" w:rsidRPr="00176173">
        <w:rPr>
          <w:rFonts w:asciiTheme="minorHAnsi" w:hAnsiTheme="minorHAnsi" w:cstheme="minorHAnsi"/>
          <w:szCs w:val="22"/>
        </w:rPr>
        <w:t>, porównanie istniejącej mapy zasadniczej z</w:t>
      </w:r>
      <w:r w:rsidRPr="00176173">
        <w:rPr>
          <w:rFonts w:asciiTheme="minorHAnsi" w:hAnsiTheme="minorHAnsi" w:cstheme="minorHAnsi"/>
          <w:szCs w:val="22"/>
        </w:rPr>
        <w:t xml:space="preserve"> ukształtowaniem działki objętej opracowaniem PFU</w:t>
      </w:r>
      <w:r w:rsidR="001B2193" w:rsidRPr="00176173">
        <w:rPr>
          <w:rFonts w:asciiTheme="minorHAnsi" w:hAnsiTheme="minorHAnsi" w:cstheme="minorHAnsi"/>
          <w:szCs w:val="22"/>
        </w:rPr>
        <w:t xml:space="preserve">, </w:t>
      </w:r>
    </w:p>
    <w:p w:rsidR="00884B42" w:rsidRDefault="001B2193" w:rsidP="00176173">
      <w:pPr>
        <w:pStyle w:val="Akapitzlist"/>
        <w:numPr>
          <w:ilvl w:val="0"/>
          <w:numId w:val="20"/>
        </w:numPr>
        <w:spacing w:after="120"/>
        <w:contextualSpacing w:val="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>Wszelkie niezbędne pomiary i badania zostaną wykonane przez Wykonawcę na koszt własny, w zakresie niezbędnym do realizacji zamówienia.</w:t>
      </w:r>
    </w:p>
    <w:p w:rsidR="00AE0240" w:rsidRPr="00950128" w:rsidRDefault="00AE0240" w:rsidP="00AE0240">
      <w:pPr>
        <w:pStyle w:val="Akapitzlist"/>
        <w:spacing w:after="120"/>
        <w:contextualSpacing w:val="0"/>
        <w:rPr>
          <w:rFonts w:asciiTheme="minorHAnsi" w:hAnsiTheme="minorHAnsi" w:cstheme="minorHAnsi"/>
          <w:szCs w:val="22"/>
        </w:rPr>
      </w:pPr>
    </w:p>
    <w:p w:rsidR="00884B42" w:rsidRPr="00176173" w:rsidRDefault="00884B42" w:rsidP="00176173">
      <w:pPr>
        <w:pStyle w:val="Nagwek1"/>
        <w:spacing w:after="120"/>
        <w:rPr>
          <w:rFonts w:asciiTheme="minorHAnsi" w:hAnsiTheme="minorHAnsi" w:cstheme="minorHAnsi"/>
          <w:sz w:val="22"/>
          <w:szCs w:val="22"/>
        </w:rPr>
      </w:pPr>
      <w:bookmarkStart w:id="5" w:name="_Toc202185686"/>
      <w:r w:rsidRPr="00176173">
        <w:rPr>
          <w:rFonts w:asciiTheme="minorHAnsi" w:hAnsiTheme="minorHAnsi" w:cstheme="minorHAnsi"/>
          <w:sz w:val="22"/>
          <w:szCs w:val="22"/>
        </w:rPr>
        <w:t>Obowiązki Wykonawcy</w:t>
      </w:r>
      <w:bookmarkEnd w:id="5"/>
      <w:r w:rsidR="009573D4" w:rsidRPr="00176173">
        <w:rPr>
          <w:rFonts w:asciiTheme="minorHAnsi" w:hAnsiTheme="minorHAnsi" w:cstheme="minorHAnsi"/>
          <w:sz w:val="22"/>
          <w:szCs w:val="22"/>
        </w:rPr>
        <w:t>:</w:t>
      </w:r>
    </w:p>
    <w:p w:rsidR="00DB3619" w:rsidRPr="00176173" w:rsidRDefault="00DB3619" w:rsidP="00176173">
      <w:pPr>
        <w:pStyle w:val="Akapitzlist"/>
        <w:numPr>
          <w:ilvl w:val="0"/>
          <w:numId w:val="21"/>
        </w:numPr>
        <w:spacing w:after="120"/>
        <w:contextualSpacing w:val="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 xml:space="preserve">Wykonawca  zobowiązany </w:t>
      </w:r>
      <w:r w:rsidR="009573D4" w:rsidRPr="00176173">
        <w:rPr>
          <w:rFonts w:asciiTheme="minorHAnsi" w:hAnsiTheme="minorHAnsi" w:cstheme="minorHAnsi"/>
          <w:szCs w:val="22"/>
        </w:rPr>
        <w:t>będzie zapewnić</w:t>
      </w:r>
      <w:r w:rsidRPr="00176173">
        <w:rPr>
          <w:rFonts w:asciiTheme="minorHAnsi" w:hAnsiTheme="minorHAnsi" w:cstheme="minorHAnsi"/>
          <w:szCs w:val="22"/>
        </w:rPr>
        <w:t xml:space="preserve"> o</w:t>
      </w:r>
      <w:r w:rsidR="009573D4" w:rsidRPr="00176173">
        <w:rPr>
          <w:rFonts w:asciiTheme="minorHAnsi" w:hAnsiTheme="minorHAnsi" w:cstheme="minorHAnsi"/>
          <w:szCs w:val="22"/>
        </w:rPr>
        <w:t xml:space="preserve">soby posiadające stosowne kwalifikacje </w:t>
      </w:r>
      <w:r w:rsidRPr="00176173">
        <w:rPr>
          <w:rFonts w:asciiTheme="minorHAnsi" w:hAnsiTheme="minorHAnsi" w:cstheme="minorHAnsi"/>
          <w:szCs w:val="22"/>
        </w:rPr>
        <w:t>i doświadczenie</w:t>
      </w:r>
      <w:r w:rsidR="009573D4" w:rsidRPr="00176173">
        <w:rPr>
          <w:rFonts w:asciiTheme="minorHAnsi" w:hAnsiTheme="minorHAnsi" w:cstheme="minorHAnsi"/>
          <w:szCs w:val="22"/>
        </w:rPr>
        <w:t xml:space="preserve"> niezbędne do należytego sporządzenia PFU</w:t>
      </w:r>
      <w:r w:rsidRPr="00176173">
        <w:rPr>
          <w:rFonts w:asciiTheme="minorHAnsi" w:hAnsiTheme="minorHAnsi" w:cstheme="minorHAnsi"/>
          <w:szCs w:val="22"/>
        </w:rPr>
        <w:t xml:space="preserve">. </w:t>
      </w:r>
    </w:p>
    <w:p w:rsidR="00271AB4" w:rsidRPr="00176173" w:rsidRDefault="009573D4" w:rsidP="00176173">
      <w:pPr>
        <w:pStyle w:val="Akapitzlist"/>
        <w:numPr>
          <w:ilvl w:val="0"/>
          <w:numId w:val="21"/>
        </w:numPr>
        <w:spacing w:after="120"/>
        <w:contextualSpacing w:val="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 xml:space="preserve">Wykonawca zobowiązany będzie, w  trakcie trwania postępowania o udzielenie zamówienia publicznego na wykonanie prac projektowo-budowlanych mających zostać zrealizowane </w:t>
      </w:r>
      <w:r w:rsidR="00DB3619" w:rsidRPr="00176173">
        <w:rPr>
          <w:rFonts w:asciiTheme="minorHAnsi" w:hAnsiTheme="minorHAnsi" w:cstheme="minorHAnsi"/>
          <w:szCs w:val="22"/>
        </w:rPr>
        <w:t>w formule „</w:t>
      </w:r>
      <w:r w:rsidR="00DB3619" w:rsidRPr="00176173">
        <w:rPr>
          <w:rFonts w:asciiTheme="minorHAnsi" w:hAnsiTheme="minorHAnsi" w:cstheme="minorHAnsi"/>
          <w:b/>
          <w:bCs/>
          <w:szCs w:val="22"/>
        </w:rPr>
        <w:t>zaprojektuj i wybuduj”</w:t>
      </w:r>
      <w:r w:rsidR="00DB3619" w:rsidRPr="00176173">
        <w:rPr>
          <w:rFonts w:asciiTheme="minorHAnsi" w:hAnsiTheme="minorHAnsi" w:cstheme="minorHAnsi"/>
          <w:szCs w:val="22"/>
        </w:rPr>
        <w:t xml:space="preserve"> w oparciu o Projekt Funkcjonalno Użytkowy</w:t>
      </w:r>
      <w:r w:rsidRPr="00176173">
        <w:rPr>
          <w:rFonts w:asciiTheme="minorHAnsi" w:hAnsiTheme="minorHAnsi" w:cstheme="minorHAnsi"/>
          <w:szCs w:val="22"/>
        </w:rPr>
        <w:t xml:space="preserve"> (</w:t>
      </w:r>
      <w:r w:rsidR="00DB3619" w:rsidRPr="00176173">
        <w:rPr>
          <w:rFonts w:asciiTheme="minorHAnsi" w:hAnsiTheme="minorHAnsi" w:cstheme="minorHAnsi"/>
          <w:szCs w:val="22"/>
        </w:rPr>
        <w:t>PFU</w:t>
      </w:r>
      <w:r w:rsidRPr="00176173">
        <w:rPr>
          <w:rFonts w:asciiTheme="minorHAnsi" w:hAnsiTheme="minorHAnsi" w:cstheme="minorHAnsi"/>
          <w:szCs w:val="22"/>
        </w:rPr>
        <w:t xml:space="preserve">) aż do czasu wyłonienia Wykonawcy  robót, do udzielania odpowiedzi na zapytania Zamawiającego lub skierowane do Zamawiającego  zapytania wykonawców ubiegających się o udzielenie zamówienia, niezwłocznie jednakże nie później niż </w:t>
      </w:r>
      <w:r w:rsidR="00950128">
        <w:rPr>
          <w:rFonts w:asciiTheme="minorHAnsi" w:hAnsiTheme="minorHAnsi" w:cstheme="minorHAnsi"/>
          <w:szCs w:val="22"/>
        </w:rPr>
        <w:t>w</w:t>
      </w:r>
      <w:r w:rsidRPr="00176173">
        <w:rPr>
          <w:rFonts w:asciiTheme="minorHAnsi" w:hAnsiTheme="minorHAnsi" w:cstheme="minorHAnsi"/>
          <w:szCs w:val="22"/>
        </w:rPr>
        <w:t xml:space="preserve"> terminie do 2 dni od dnia </w:t>
      </w:r>
      <w:r w:rsidR="00DB3619" w:rsidRPr="00176173">
        <w:rPr>
          <w:rFonts w:asciiTheme="minorHAnsi" w:hAnsiTheme="minorHAnsi" w:cstheme="minorHAnsi"/>
          <w:szCs w:val="22"/>
        </w:rPr>
        <w:t>przekazania</w:t>
      </w:r>
      <w:r w:rsidRPr="00176173">
        <w:rPr>
          <w:rFonts w:asciiTheme="minorHAnsi" w:hAnsiTheme="minorHAnsi" w:cstheme="minorHAnsi"/>
          <w:szCs w:val="22"/>
        </w:rPr>
        <w:t xml:space="preserve"> treści zapytania lub w innym niezbędnym </w:t>
      </w:r>
      <w:r w:rsidR="00950128">
        <w:rPr>
          <w:rFonts w:asciiTheme="minorHAnsi" w:hAnsiTheme="minorHAnsi" w:cstheme="minorHAnsi"/>
          <w:szCs w:val="22"/>
        </w:rPr>
        <w:t xml:space="preserve">terminie </w:t>
      </w:r>
      <w:r w:rsidRPr="00176173">
        <w:rPr>
          <w:rFonts w:asciiTheme="minorHAnsi" w:hAnsiTheme="minorHAnsi" w:cstheme="minorHAnsi"/>
          <w:szCs w:val="22"/>
        </w:rPr>
        <w:t xml:space="preserve">określonym przez </w:t>
      </w:r>
      <w:r w:rsidR="00DB3619" w:rsidRPr="00176173">
        <w:rPr>
          <w:rFonts w:asciiTheme="minorHAnsi" w:hAnsiTheme="minorHAnsi" w:cstheme="minorHAnsi"/>
          <w:szCs w:val="22"/>
        </w:rPr>
        <w:t xml:space="preserve">Zamawiającego.  </w:t>
      </w:r>
    </w:p>
    <w:p w:rsidR="00E507BE" w:rsidRPr="00176173" w:rsidRDefault="009573D4" w:rsidP="00176173">
      <w:pPr>
        <w:pStyle w:val="Akapitzlist"/>
        <w:numPr>
          <w:ilvl w:val="0"/>
          <w:numId w:val="21"/>
        </w:numPr>
        <w:spacing w:after="120"/>
        <w:contextualSpacing w:val="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>Wykonawca zobowiązany będzie również do dokonywania</w:t>
      </w:r>
      <w:r w:rsidR="00DB3619" w:rsidRPr="00176173">
        <w:rPr>
          <w:rFonts w:asciiTheme="minorHAnsi" w:hAnsiTheme="minorHAnsi" w:cstheme="minorHAnsi"/>
          <w:szCs w:val="22"/>
        </w:rPr>
        <w:t xml:space="preserve"> ewe</w:t>
      </w:r>
      <w:r w:rsidR="00950128">
        <w:rPr>
          <w:rFonts w:asciiTheme="minorHAnsi" w:hAnsiTheme="minorHAnsi" w:cstheme="minorHAnsi"/>
          <w:szCs w:val="22"/>
        </w:rPr>
        <w:t>ntualnych modyfikacji (poprawek</w:t>
      </w:r>
      <w:r w:rsidRPr="00176173">
        <w:rPr>
          <w:rFonts w:asciiTheme="minorHAnsi" w:hAnsiTheme="minorHAnsi" w:cstheme="minorHAnsi"/>
          <w:szCs w:val="22"/>
        </w:rPr>
        <w:t xml:space="preserve"> tudzież uzupełnień) w opracowanym PFU, których konieczność wprowadzenia</w:t>
      </w:r>
      <w:r w:rsidR="00DB3619" w:rsidRPr="00176173">
        <w:rPr>
          <w:rFonts w:asciiTheme="minorHAnsi" w:hAnsiTheme="minorHAnsi" w:cstheme="minorHAnsi"/>
          <w:szCs w:val="22"/>
        </w:rPr>
        <w:t xml:space="preserve"> wynik</w:t>
      </w:r>
      <w:r w:rsidRPr="00176173">
        <w:rPr>
          <w:rFonts w:asciiTheme="minorHAnsi" w:hAnsiTheme="minorHAnsi" w:cstheme="minorHAnsi"/>
          <w:szCs w:val="22"/>
        </w:rPr>
        <w:t xml:space="preserve">ać będzie </w:t>
      </w:r>
      <w:r w:rsidR="00950128">
        <w:rPr>
          <w:rFonts w:asciiTheme="minorHAnsi" w:hAnsiTheme="minorHAnsi" w:cstheme="minorHAnsi"/>
          <w:szCs w:val="22"/>
        </w:rPr>
        <w:t>z</w:t>
      </w:r>
      <w:r w:rsidRPr="00176173">
        <w:rPr>
          <w:rFonts w:asciiTheme="minorHAnsi" w:hAnsiTheme="minorHAnsi" w:cstheme="minorHAnsi"/>
          <w:szCs w:val="22"/>
        </w:rPr>
        <w:t xml:space="preserve"> zadawanych pytań, a także wniesionych odwołań i udzielanych odpowiedzi w ramach ww. postępowania, w terminach wyznaczonych przez Zamawiającego. </w:t>
      </w:r>
    </w:p>
    <w:p w:rsidR="00271AB4" w:rsidRPr="00176173" w:rsidRDefault="009573D4" w:rsidP="00176173">
      <w:pPr>
        <w:pStyle w:val="Akapitzlist"/>
        <w:numPr>
          <w:ilvl w:val="0"/>
          <w:numId w:val="21"/>
        </w:numPr>
        <w:spacing w:after="120"/>
        <w:contextualSpacing w:val="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lastRenderedPageBreak/>
        <w:t xml:space="preserve">Na każde </w:t>
      </w:r>
      <w:r w:rsidR="009B7001" w:rsidRPr="00176173">
        <w:rPr>
          <w:rFonts w:asciiTheme="minorHAnsi" w:hAnsiTheme="minorHAnsi" w:cstheme="minorHAnsi"/>
          <w:szCs w:val="22"/>
        </w:rPr>
        <w:t>pytanie Wykonawca prześle odpowiedzi</w:t>
      </w:r>
      <w:r w:rsidR="00DB3619" w:rsidRPr="00176173">
        <w:rPr>
          <w:rFonts w:asciiTheme="minorHAnsi" w:hAnsiTheme="minorHAnsi" w:cstheme="minorHAnsi"/>
          <w:szCs w:val="22"/>
        </w:rPr>
        <w:t xml:space="preserve"> w pliku</w:t>
      </w:r>
      <w:r w:rsidR="009B7001" w:rsidRPr="00176173">
        <w:rPr>
          <w:rFonts w:asciiTheme="minorHAnsi" w:hAnsiTheme="minorHAnsi" w:cstheme="minorHAnsi"/>
          <w:szCs w:val="22"/>
        </w:rPr>
        <w:t xml:space="preserve"> edytowalnym np.</w:t>
      </w:r>
      <w:r w:rsidR="00DB3619" w:rsidRPr="00176173">
        <w:rPr>
          <w:rFonts w:asciiTheme="minorHAnsi" w:hAnsiTheme="minorHAnsi" w:cstheme="minorHAnsi"/>
          <w:szCs w:val="22"/>
        </w:rPr>
        <w:t xml:space="preserve"> Word. Jeżeli odpowiedź będzie wiązała się z korektą PFU to Wykonawca opisze zakres korekty w pliku Word oraz dokona korekty, którą prześle w całości w pliku *.PDF. Ponadto dokona korekty, o ile będzie konieczna, w Kosztorysie ofertowym, co opisze w pliku Word i dodatkowo cały poprawiony kosztorys ofertowy prześle w formacie *.</w:t>
      </w:r>
      <w:proofErr w:type="spellStart"/>
      <w:r w:rsidR="00DB3619" w:rsidRPr="00176173">
        <w:rPr>
          <w:rFonts w:asciiTheme="minorHAnsi" w:hAnsiTheme="minorHAnsi" w:cstheme="minorHAnsi"/>
          <w:szCs w:val="22"/>
        </w:rPr>
        <w:t>xls</w:t>
      </w:r>
      <w:proofErr w:type="spellEnd"/>
      <w:r w:rsidR="00DB3619" w:rsidRPr="00176173">
        <w:rPr>
          <w:rFonts w:asciiTheme="minorHAnsi" w:hAnsiTheme="minorHAnsi" w:cstheme="minorHAnsi"/>
          <w:szCs w:val="22"/>
        </w:rPr>
        <w:t>. W przypadku, gdy</w:t>
      </w:r>
      <w:r w:rsidR="009B7001" w:rsidRPr="00176173">
        <w:rPr>
          <w:rFonts w:asciiTheme="minorHAnsi" w:hAnsiTheme="minorHAnsi" w:cstheme="minorHAnsi"/>
          <w:szCs w:val="22"/>
        </w:rPr>
        <w:t xml:space="preserve"> odpowiedź na pytanie będzie związana z korektą rysunku, to  Wykonawca opisze </w:t>
      </w:r>
      <w:r w:rsidR="00271AB4" w:rsidRPr="00176173">
        <w:rPr>
          <w:rFonts w:asciiTheme="minorHAnsi" w:hAnsiTheme="minorHAnsi" w:cstheme="minorHAnsi"/>
          <w:szCs w:val="22"/>
        </w:rPr>
        <w:t>zakres korekty w pliku Word oraz dokona korekty odpowiedniego rysunku, który prześle w całości w</w:t>
      </w:r>
      <w:r w:rsidR="009B7001" w:rsidRPr="00176173">
        <w:rPr>
          <w:rFonts w:asciiTheme="minorHAnsi" w:hAnsiTheme="minorHAnsi" w:cstheme="minorHAnsi"/>
          <w:szCs w:val="22"/>
        </w:rPr>
        <w:t xml:space="preserve"> pliku *.PDF</w:t>
      </w:r>
    </w:p>
    <w:p w:rsidR="00DB3619" w:rsidRPr="00176173" w:rsidRDefault="00DB3619" w:rsidP="00176173">
      <w:pPr>
        <w:spacing w:after="120"/>
        <w:rPr>
          <w:rFonts w:asciiTheme="minorHAnsi" w:hAnsiTheme="minorHAnsi" w:cstheme="minorHAnsi"/>
          <w:szCs w:val="22"/>
        </w:rPr>
      </w:pPr>
    </w:p>
    <w:p w:rsidR="00B05257" w:rsidRPr="00176173" w:rsidRDefault="0082331F" w:rsidP="00176173">
      <w:pPr>
        <w:pStyle w:val="Nagwek1"/>
        <w:spacing w:after="120"/>
        <w:rPr>
          <w:rFonts w:asciiTheme="minorHAnsi" w:hAnsiTheme="minorHAnsi" w:cstheme="minorHAnsi"/>
          <w:sz w:val="22"/>
          <w:szCs w:val="22"/>
        </w:rPr>
      </w:pPr>
      <w:bookmarkStart w:id="6" w:name="_Toc202185687"/>
      <w:r w:rsidRPr="00176173">
        <w:rPr>
          <w:rFonts w:asciiTheme="minorHAnsi" w:hAnsiTheme="minorHAnsi" w:cstheme="minorHAnsi"/>
          <w:sz w:val="22"/>
          <w:szCs w:val="22"/>
        </w:rPr>
        <w:t>Termin wykonania zamówienia</w:t>
      </w:r>
      <w:bookmarkEnd w:id="6"/>
    </w:p>
    <w:p w:rsidR="00176173" w:rsidRPr="00176173" w:rsidRDefault="009B7001" w:rsidP="00176173">
      <w:pPr>
        <w:pStyle w:val="Akapitzlist"/>
        <w:numPr>
          <w:ilvl w:val="0"/>
          <w:numId w:val="22"/>
        </w:numPr>
        <w:spacing w:after="120"/>
        <w:contextualSpacing w:val="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 xml:space="preserve">Zamawiający wymaga, aby opracowanie PFU zostało ukończone </w:t>
      </w:r>
      <w:r w:rsidR="00A32511" w:rsidRPr="00176173">
        <w:rPr>
          <w:rFonts w:asciiTheme="minorHAnsi" w:hAnsiTheme="minorHAnsi" w:cstheme="minorHAnsi"/>
          <w:szCs w:val="22"/>
        </w:rPr>
        <w:t xml:space="preserve">w </w:t>
      </w:r>
      <w:r w:rsidRPr="00176173">
        <w:rPr>
          <w:rFonts w:asciiTheme="minorHAnsi" w:hAnsiTheme="minorHAnsi" w:cstheme="minorHAnsi"/>
          <w:szCs w:val="22"/>
        </w:rPr>
        <w:t xml:space="preserve">terminie </w:t>
      </w:r>
      <w:r w:rsidR="00A32511" w:rsidRPr="00176173">
        <w:rPr>
          <w:rFonts w:asciiTheme="minorHAnsi" w:hAnsiTheme="minorHAnsi" w:cstheme="minorHAnsi"/>
          <w:szCs w:val="22"/>
        </w:rPr>
        <w:t xml:space="preserve">nie </w:t>
      </w:r>
      <w:r w:rsidRPr="00176173">
        <w:rPr>
          <w:rFonts w:asciiTheme="minorHAnsi" w:hAnsiTheme="minorHAnsi" w:cstheme="minorHAnsi"/>
          <w:szCs w:val="22"/>
        </w:rPr>
        <w:t>dłuższym</w:t>
      </w:r>
      <w:r w:rsidR="00B05257" w:rsidRPr="00176173">
        <w:rPr>
          <w:rFonts w:asciiTheme="minorHAnsi" w:hAnsiTheme="minorHAnsi" w:cstheme="minorHAnsi"/>
          <w:szCs w:val="22"/>
        </w:rPr>
        <w:t xml:space="preserve"> niż:</w:t>
      </w:r>
      <w:r w:rsidRPr="00176173">
        <w:rPr>
          <w:rFonts w:asciiTheme="minorHAnsi" w:hAnsiTheme="minorHAnsi" w:cstheme="minorHAnsi"/>
          <w:szCs w:val="22"/>
        </w:rPr>
        <w:t xml:space="preserve"> </w:t>
      </w:r>
      <w:r w:rsidR="00176173">
        <w:rPr>
          <w:rFonts w:asciiTheme="minorHAnsi" w:hAnsiTheme="minorHAnsi" w:cstheme="minorHAnsi"/>
          <w:szCs w:val="22"/>
        </w:rPr>
        <w:t>6</w:t>
      </w:r>
      <w:r w:rsidR="00A32511" w:rsidRPr="00176173">
        <w:rPr>
          <w:rFonts w:asciiTheme="minorHAnsi" w:hAnsiTheme="minorHAnsi" w:cstheme="minorHAnsi"/>
          <w:szCs w:val="22"/>
        </w:rPr>
        <w:t xml:space="preserve">0 dni, liczonych </w:t>
      </w:r>
      <w:r w:rsidR="00B05257" w:rsidRPr="00176173">
        <w:rPr>
          <w:rFonts w:asciiTheme="minorHAnsi" w:hAnsiTheme="minorHAnsi" w:cstheme="minorHAnsi"/>
          <w:bCs/>
          <w:szCs w:val="22"/>
        </w:rPr>
        <w:t>od daty zawarcia umowy</w:t>
      </w:r>
      <w:r w:rsidR="00176173">
        <w:rPr>
          <w:rFonts w:asciiTheme="minorHAnsi" w:hAnsiTheme="minorHAnsi" w:cstheme="minorHAnsi"/>
          <w:bCs/>
          <w:szCs w:val="22"/>
        </w:rPr>
        <w:t xml:space="preserve"> lub </w:t>
      </w:r>
      <w:r w:rsidR="00176173">
        <w:rPr>
          <w:rFonts w:asciiTheme="minorHAnsi" w:hAnsiTheme="minorHAnsi" w:cstheme="minorHAnsi"/>
          <w:szCs w:val="22"/>
        </w:rPr>
        <w:t xml:space="preserve">zgodnie z ofertą Wykonawcy, z zastrzeżeniem że odbiór końcowy budowy szybu windy </w:t>
      </w:r>
      <w:r w:rsidR="00812BA3">
        <w:rPr>
          <w:rFonts w:asciiTheme="minorHAnsi" w:hAnsiTheme="minorHAnsi" w:cstheme="minorHAnsi"/>
          <w:szCs w:val="22"/>
        </w:rPr>
        <w:t>powinien</w:t>
      </w:r>
      <w:r w:rsidR="00176173">
        <w:rPr>
          <w:rFonts w:asciiTheme="minorHAnsi" w:hAnsiTheme="minorHAnsi" w:cstheme="minorHAnsi"/>
          <w:szCs w:val="22"/>
        </w:rPr>
        <w:t xml:space="preserve"> nastąpić </w:t>
      </w:r>
      <w:r w:rsidR="00C11160">
        <w:rPr>
          <w:rFonts w:asciiTheme="minorHAnsi" w:hAnsiTheme="minorHAnsi" w:cstheme="minorHAnsi"/>
          <w:szCs w:val="22"/>
        </w:rPr>
        <w:t xml:space="preserve">w </w:t>
      </w:r>
      <w:r w:rsidR="00176173">
        <w:rPr>
          <w:rFonts w:asciiTheme="minorHAnsi" w:hAnsiTheme="minorHAnsi" w:cstheme="minorHAnsi"/>
          <w:szCs w:val="22"/>
        </w:rPr>
        <w:t>roku 202</w:t>
      </w:r>
      <w:r w:rsidR="00C11160">
        <w:rPr>
          <w:rFonts w:asciiTheme="minorHAnsi" w:hAnsiTheme="minorHAnsi" w:cstheme="minorHAnsi"/>
          <w:szCs w:val="22"/>
        </w:rPr>
        <w:t>6</w:t>
      </w:r>
      <w:r w:rsidR="00176173">
        <w:rPr>
          <w:rFonts w:asciiTheme="minorHAnsi" w:hAnsiTheme="minorHAnsi" w:cstheme="minorHAnsi"/>
          <w:szCs w:val="22"/>
        </w:rPr>
        <w:t xml:space="preserve"> r.</w:t>
      </w:r>
      <w:r w:rsidR="00812BA3">
        <w:rPr>
          <w:rFonts w:asciiTheme="minorHAnsi" w:hAnsiTheme="minorHAnsi" w:cstheme="minorHAnsi"/>
          <w:szCs w:val="22"/>
        </w:rPr>
        <w:t xml:space="preserve"> (preferowane do 30.06.2026 r.)</w:t>
      </w:r>
    </w:p>
    <w:p w:rsidR="00920B5F" w:rsidRPr="00176173" w:rsidRDefault="00B05257" w:rsidP="00176173">
      <w:pPr>
        <w:pStyle w:val="Akapitzlist"/>
        <w:numPr>
          <w:ilvl w:val="0"/>
          <w:numId w:val="22"/>
        </w:numPr>
        <w:spacing w:after="120"/>
        <w:contextualSpacing w:val="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>Zakończenie usługi oraz ewentualne wcześniejsze zakończenie umowy i rozliczenie końcowe może nastąpić pod warunkiem potwierdzenia, protokolarnie przez Zamawiającego.</w:t>
      </w:r>
    </w:p>
    <w:p w:rsidR="009B7001" w:rsidRPr="00176173" w:rsidRDefault="009B7001" w:rsidP="00176173">
      <w:pPr>
        <w:pStyle w:val="Akapitzlist"/>
        <w:numPr>
          <w:ilvl w:val="0"/>
          <w:numId w:val="22"/>
        </w:numPr>
        <w:spacing w:after="120"/>
        <w:contextualSpacing w:val="0"/>
        <w:rPr>
          <w:rFonts w:asciiTheme="minorHAnsi" w:hAnsiTheme="minorHAnsi" w:cstheme="minorHAnsi"/>
          <w:szCs w:val="22"/>
        </w:rPr>
      </w:pPr>
      <w:r w:rsidRPr="00176173">
        <w:rPr>
          <w:rFonts w:asciiTheme="minorHAnsi" w:hAnsiTheme="minorHAnsi" w:cstheme="minorHAnsi"/>
          <w:szCs w:val="22"/>
        </w:rPr>
        <w:t xml:space="preserve">Zamówienie należy wykonać zgodnie z obowiązującymi </w:t>
      </w:r>
      <w:r w:rsidR="00B05257" w:rsidRPr="00176173">
        <w:rPr>
          <w:rFonts w:asciiTheme="minorHAnsi" w:hAnsiTheme="minorHAnsi" w:cstheme="minorHAnsi"/>
          <w:szCs w:val="22"/>
        </w:rPr>
        <w:t>przepisami</w:t>
      </w:r>
      <w:r w:rsidRPr="00176173">
        <w:rPr>
          <w:rFonts w:asciiTheme="minorHAnsi" w:hAnsiTheme="minorHAnsi" w:cstheme="minorHAnsi"/>
          <w:szCs w:val="22"/>
        </w:rPr>
        <w:t xml:space="preserve"> prawa, </w:t>
      </w:r>
      <w:r w:rsidR="00B05257" w:rsidRPr="00176173">
        <w:rPr>
          <w:rFonts w:asciiTheme="minorHAnsi" w:hAnsiTheme="minorHAnsi" w:cstheme="minorHAnsi"/>
          <w:szCs w:val="22"/>
        </w:rPr>
        <w:t>w szczególności z</w:t>
      </w:r>
      <w:r w:rsidRPr="00176173">
        <w:rPr>
          <w:rFonts w:asciiTheme="minorHAnsi" w:hAnsiTheme="minorHAnsi" w:cstheme="minorHAnsi"/>
          <w:szCs w:val="22"/>
        </w:rPr>
        <w:t xml:space="preserve"> aktami prawa wskazanymi w niniejszym załączniku.</w:t>
      </w:r>
    </w:p>
    <w:p w:rsidR="002E4464" w:rsidRPr="00176173" w:rsidRDefault="002E4464" w:rsidP="00176173">
      <w:pPr>
        <w:spacing w:after="120"/>
        <w:rPr>
          <w:rFonts w:asciiTheme="minorHAnsi" w:hAnsiTheme="minorHAnsi" w:cstheme="minorHAnsi"/>
          <w:szCs w:val="22"/>
        </w:rPr>
      </w:pPr>
    </w:p>
    <w:sectPr w:rsidR="002E4464" w:rsidRPr="00176173" w:rsidSect="0019659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706" w:rsidRDefault="00292706" w:rsidP="007044E5">
      <w:r>
        <w:separator/>
      </w:r>
    </w:p>
  </w:endnote>
  <w:endnote w:type="continuationSeparator" w:id="0">
    <w:p w:rsidR="00292706" w:rsidRDefault="00292706" w:rsidP="007044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6"/>
        <w:szCs w:val="16"/>
      </w:rPr>
      <w:id w:val="1800415323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:rsidR="00DA2EE2" w:rsidRPr="007044E5" w:rsidRDefault="00DA2EE2">
            <w:pPr>
              <w:pStyle w:val="Stopka"/>
              <w:jc w:val="center"/>
              <w:rPr>
                <w:sz w:val="16"/>
                <w:szCs w:val="16"/>
              </w:rPr>
            </w:pPr>
            <w:r w:rsidRPr="007044E5">
              <w:rPr>
                <w:sz w:val="16"/>
                <w:szCs w:val="16"/>
              </w:rPr>
              <w:t xml:space="preserve">Strona </w:t>
            </w:r>
            <w:r w:rsidR="00AF2379" w:rsidRPr="007044E5">
              <w:rPr>
                <w:b/>
                <w:bCs/>
                <w:sz w:val="16"/>
                <w:szCs w:val="16"/>
              </w:rPr>
              <w:fldChar w:fldCharType="begin"/>
            </w:r>
            <w:r w:rsidRPr="007044E5">
              <w:rPr>
                <w:b/>
                <w:bCs/>
                <w:sz w:val="16"/>
                <w:szCs w:val="16"/>
              </w:rPr>
              <w:instrText>PAGE</w:instrText>
            </w:r>
            <w:r w:rsidR="00AF2379" w:rsidRPr="007044E5">
              <w:rPr>
                <w:b/>
                <w:bCs/>
                <w:sz w:val="16"/>
                <w:szCs w:val="16"/>
              </w:rPr>
              <w:fldChar w:fldCharType="separate"/>
            </w:r>
            <w:r w:rsidR="00C103FC">
              <w:rPr>
                <w:b/>
                <w:bCs/>
                <w:noProof/>
                <w:sz w:val="16"/>
                <w:szCs w:val="16"/>
              </w:rPr>
              <w:t>6</w:t>
            </w:r>
            <w:r w:rsidR="00AF2379" w:rsidRPr="007044E5">
              <w:rPr>
                <w:b/>
                <w:bCs/>
                <w:sz w:val="16"/>
                <w:szCs w:val="16"/>
              </w:rPr>
              <w:fldChar w:fldCharType="end"/>
            </w:r>
            <w:r w:rsidRPr="007044E5">
              <w:rPr>
                <w:sz w:val="16"/>
                <w:szCs w:val="16"/>
              </w:rPr>
              <w:t xml:space="preserve"> z </w:t>
            </w:r>
            <w:r w:rsidR="00AF2379" w:rsidRPr="007044E5">
              <w:rPr>
                <w:b/>
                <w:bCs/>
                <w:sz w:val="16"/>
                <w:szCs w:val="16"/>
              </w:rPr>
              <w:fldChar w:fldCharType="begin"/>
            </w:r>
            <w:r w:rsidRPr="007044E5">
              <w:rPr>
                <w:b/>
                <w:bCs/>
                <w:sz w:val="16"/>
                <w:szCs w:val="16"/>
              </w:rPr>
              <w:instrText>NUMPAGES</w:instrText>
            </w:r>
            <w:r w:rsidR="00AF2379" w:rsidRPr="007044E5">
              <w:rPr>
                <w:b/>
                <w:bCs/>
                <w:sz w:val="16"/>
                <w:szCs w:val="16"/>
              </w:rPr>
              <w:fldChar w:fldCharType="separate"/>
            </w:r>
            <w:r w:rsidR="00C103FC">
              <w:rPr>
                <w:b/>
                <w:bCs/>
                <w:noProof/>
                <w:sz w:val="16"/>
                <w:szCs w:val="16"/>
              </w:rPr>
              <w:t>6</w:t>
            </w:r>
            <w:r w:rsidR="00AF2379" w:rsidRPr="007044E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DA2EE2" w:rsidRDefault="00DA2EE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706" w:rsidRDefault="00292706" w:rsidP="007044E5">
      <w:r>
        <w:separator/>
      </w:r>
    </w:p>
  </w:footnote>
  <w:footnote w:type="continuationSeparator" w:id="0">
    <w:p w:rsidR="00292706" w:rsidRDefault="00292706" w:rsidP="007044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96641"/>
    <w:multiLevelType w:val="hybridMultilevel"/>
    <w:tmpl w:val="243C61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06BB8"/>
    <w:multiLevelType w:val="hybridMultilevel"/>
    <w:tmpl w:val="5B98633C"/>
    <w:lvl w:ilvl="0" w:tplc="1F92A7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1B4DCE"/>
    <w:multiLevelType w:val="hybridMultilevel"/>
    <w:tmpl w:val="1374A3E6"/>
    <w:lvl w:ilvl="0" w:tplc="228836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C420CE"/>
    <w:multiLevelType w:val="hybridMultilevel"/>
    <w:tmpl w:val="C4B63192"/>
    <w:lvl w:ilvl="0" w:tplc="D138F2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DD03D9"/>
    <w:multiLevelType w:val="hybridMultilevel"/>
    <w:tmpl w:val="7EBA2F22"/>
    <w:lvl w:ilvl="0" w:tplc="B1CC7E80">
      <w:start w:val="1"/>
      <w:numFmt w:val="lowerLetter"/>
      <w:lvlText w:val="%1)"/>
      <w:lvlJc w:val="left"/>
      <w:pPr>
        <w:ind w:left="1080" w:hanging="360"/>
      </w:pPr>
      <w:rPr>
        <w:rFonts w:ascii="Arial Narrow" w:eastAsia="Calibri" w:hAnsi="Arial Narrow" w:cs="Times New Roman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551AE3"/>
    <w:multiLevelType w:val="hybridMultilevel"/>
    <w:tmpl w:val="3F481D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EB0BA6"/>
    <w:multiLevelType w:val="hybridMultilevel"/>
    <w:tmpl w:val="0A16308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15741C8"/>
    <w:multiLevelType w:val="hybridMultilevel"/>
    <w:tmpl w:val="414A1B1A"/>
    <w:lvl w:ilvl="0" w:tplc="3BFCB5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3B5D2A"/>
    <w:multiLevelType w:val="hybridMultilevel"/>
    <w:tmpl w:val="C6BE11C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26596CB5"/>
    <w:multiLevelType w:val="hybridMultilevel"/>
    <w:tmpl w:val="6A2C75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BB620B"/>
    <w:multiLevelType w:val="multilevel"/>
    <w:tmpl w:val="56BCF37E"/>
    <w:lvl w:ilvl="0">
      <w:start w:val="1"/>
      <w:numFmt w:val="upperRoman"/>
      <w:pStyle w:val="Nagwek1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>
    <w:nsid w:val="3F1E349C"/>
    <w:multiLevelType w:val="hybridMultilevel"/>
    <w:tmpl w:val="1376E9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FC061AB"/>
    <w:multiLevelType w:val="hybridMultilevel"/>
    <w:tmpl w:val="6952F5E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46B7708"/>
    <w:multiLevelType w:val="hybridMultilevel"/>
    <w:tmpl w:val="80D6F1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7B6BC8"/>
    <w:multiLevelType w:val="hybridMultilevel"/>
    <w:tmpl w:val="9400545E"/>
    <w:lvl w:ilvl="0" w:tplc="DEF85D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6A0535"/>
    <w:multiLevelType w:val="hybridMultilevel"/>
    <w:tmpl w:val="07DCC616"/>
    <w:lvl w:ilvl="0" w:tplc="8F3EB2F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12E2848"/>
    <w:multiLevelType w:val="hybridMultilevel"/>
    <w:tmpl w:val="462C9C42"/>
    <w:lvl w:ilvl="0" w:tplc="B5E4A4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AA8242E"/>
    <w:multiLevelType w:val="hybridMultilevel"/>
    <w:tmpl w:val="08E219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BB6AC4"/>
    <w:multiLevelType w:val="multilevel"/>
    <w:tmpl w:val="3DA41B5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."/>
      <w:lvlJc w:val="left"/>
      <w:pPr>
        <w:ind w:left="1440" w:hanging="360"/>
      </w:pPr>
      <w:rPr>
        <w:b w:val="0"/>
        <w:bCs w:val="0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12931E2"/>
    <w:multiLevelType w:val="hybridMultilevel"/>
    <w:tmpl w:val="CCB82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0B4AC6"/>
    <w:multiLevelType w:val="hybridMultilevel"/>
    <w:tmpl w:val="A718C82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391B8C"/>
    <w:multiLevelType w:val="hybridMultilevel"/>
    <w:tmpl w:val="010C9B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C01A6D"/>
    <w:multiLevelType w:val="hybridMultilevel"/>
    <w:tmpl w:val="E3B06D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BD049B3"/>
    <w:multiLevelType w:val="hybridMultilevel"/>
    <w:tmpl w:val="FB7A1D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277C2D"/>
    <w:multiLevelType w:val="hybridMultilevel"/>
    <w:tmpl w:val="40D46422"/>
    <w:lvl w:ilvl="0" w:tplc="6F8AA068">
      <w:start w:val="1"/>
      <w:numFmt w:val="decimal"/>
      <w:pStyle w:val="Nagwek2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BC207A"/>
    <w:multiLevelType w:val="hybridMultilevel"/>
    <w:tmpl w:val="D6E843E0"/>
    <w:lvl w:ilvl="0" w:tplc="18BE92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5"/>
  </w:num>
  <w:num w:numId="3">
    <w:abstractNumId w:val="9"/>
  </w:num>
  <w:num w:numId="4">
    <w:abstractNumId w:val="12"/>
  </w:num>
  <w:num w:numId="5">
    <w:abstractNumId w:val="23"/>
  </w:num>
  <w:num w:numId="6">
    <w:abstractNumId w:val="4"/>
  </w:num>
  <w:num w:numId="7">
    <w:abstractNumId w:val="20"/>
  </w:num>
  <w:num w:numId="8">
    <w:abstractNumId w:val="11"/>
  </w:num>
  <w:num w:numId="9">
    <w:abstractNumId w:val="19"/>
  </w:num>
  <w:num w:numId="10">
    <w:abstractNumId w:val="24"/>
  </w:num>
  <w:num w:numId="11">
    <w:abstractNumId w:val="18"/>
  </w:num>
  <w:num w:numId="12">
    <w:abstractNumId w:val="17"/>
  </w:num>
  <w:num w:numId="13">
    <w:abstractNumId w:val="5"/>
  </w:num>
  <w:num w:numId="14">
    <w:abstractNumId w:val="21"/>
  </w:num>
  <w:num w:numId="15">
    <w:abstractNumId w:val="22"/>
  </w:num>
  <w:num w:numId="16">
    <w:abstractNumId w:val="16"/>
  </w:num>
  <w:num w:numId="17">
    <w:abstractNumId w:val="1"/>
  </w:num>
  <w:num w:numId="18">
    <w:abstractNumId w:val="15"/>
  </w:num>
  <w:num w:numId="19">
    <w:abstractNumId w:val="2"/>
  </w:num>
  <w:num w:numId="20">
    <w:abstractNumId w:val="3"/>
  </w:num>
  <w:num w:numId="21">
    <w:abstractNumId w:val="7"/>
  </w:num>
  <w:num w:numId="22">
    <w:abstractNumId w:val="14"/>
  </w:num>
  <w:num w:numId="23">
    <w:abstractNumId w:val="6"/>
  </w:num>
  <w:num w:numId="24">
    <w:abstractNumId w:val="13"/>
  </w:num>
  <w:num w:numId="25">
    <w:abstractNumId w:val="0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5B52"/>
    <w:rsid w:val="000011E6"/>
    <w:rsid w:val="00013EB1"/>
    <w:rsid w:val="000262FA"/>
    <w:rsid w:val="0003157B"/>
    <w:rsid w:val="00031B6F"/>
    <w:rsid w:val="00033F7C"/>
    <w:rsid w:val="0005039D"/>
    <w:rsid w:val="0006063F"/>
    <w:rsid w:val="000622D2"/>
    <w:rsid w:val="00064B96"/>
    <w:rsid w:val="00081A8E"/>
    <w:rsid w:val="000848FB"/>
    <w:rsid w:val="000A47A0"/>
    <w:rsid w:val="000B6C0E"/>
    <w:rsid w:val="000C2F8C"/>
    <w:rsid w:val="000C30E5"/>
    <w:rsid w:val="000D5552"/>
    <w:rsid w:val="00117C94"/>
    <w:rsid w:val="00125110"/>
    <w:rsid w:val="0013438A"/>
    <w:rsid w:val="00136655"/>
    <w:rsid w:val="00141835"/>
    <w:rsid w:val="001705F0"/>
    <w:rsid w:val="00176173"/>
    <w:rsid w:val="00196595"/>
    <w:rsid w:val="001979EC"/>
    <w:rsid w:val="001B2193"/>
    <w:rsid w:val="001B47D4"/>
    <w:rsid w:val="001D46E0"/>
    <w:rsid w:val="001E0CB1"/>
    <w:rsid w:val="001E1F4F"/>
    <w:rsid w:val="001E1F68"/>
    <w:rsid w:val="001E78FB"/>
    <w:rsid w:val="00200834"/>
    <w:rsid w:val="002030F6"/>
    <w:rsid w:val="00221103"/>
    <w:rsid w:val="00226647"/>
    <w:rsid w:val="00243ADE"/>
    <w:rsid w:val="00247395"/>
    <w:rsid w:val="00247D18"/>
    <w:rsid w:val="00271AB4"/>
    <w:rsid w:val="00272FC2"/>
    <w:rsid w:val="00277FFD"/>
    <w:rsid w:val="00292706"/>
    <w:rsid w:val="002E1E11"/>
    <w:rsid w:val="002E1E36"/>
    <w:rsid w:val="002E3BB0"/>
    <w:rsid w:val="002E4464"/>
    <w:rsid w:val="002F0A51"/>
    <w:rsid w:val="002F4215"/>
    <w:rsid w:val="002F4508"/>
    <w:rsid w:val="003059CC"/>
    <w:rsid w:val="00305C05"/>
    <w:rsid w:val="0031701E"/>
    <w:rsid w:val="003277AC"/>
    <w:rsid w:val="0035002D"/>
    <w:rsid w:val="00351914"/>
    <w:rsid w:val="00354AEA"/>
    <w:rsid w:val="00366A3A"/>
    <w:rsid w:val="003700AE"/>
    <w:rsid w:val="0038437A"/>
    <w:rsid w:val="003843E2"/>
    <w:rsid w:val="0039017C"/>
    <w:rsid w:val="003A4256"/>
    <w:rsid w:val="003B6900"/>
    <w:rsid w:val="003D4634"/>
    <w:rsid w:val="003F4DED"/>
    <w:rsid w:val="003F78F2"/>
    <w:rsid w:val="004068CE"/>
    <w:rsid w:val="00412D4A"/>
    <w:rsid w:val="00414920"/>
    <w:rsid w:val="00445C99"/>
    <w:rsid w:val="004522FA"/>
    <w:rsid w:val="00487CA6"/>
    <w:rsid w:val="004A038E"/>
    <w:rsid w:val="004A0D89"/>
    <w:rsid w:val="004D01BE"/>
    <w:rsid w:val="004D4E9B"/>
    <w:rsid w:val="00501E60"/>
    <w:rsid w:val="005021A1"/>
    <w:rsid w:val="00504774"/>
    <w:rsid w:val="00525102"/>
    <w:rsid w:val="005320D8"/>
    <w:rsid w:val="00550BF5"/>
    <w:rsid w:val="00557EE4"/>
    <w:rsid w:val="00565DAA"/>
    <w:rsid w:val="00566D5D"/>
    <w:rsid w:val="005724A1"/>
    <w:rsid w:val="00572817"/>
    <w:rsid w:val="00585FD7"/>
    <w:rsid w:val="00590BCB"/>
    <w:rsid w:val="00592F82"/>
    <w:rsid w:val="005D1279"/>
    <w:rsid w:val="005D2239"/>
    <w:rsid w:val="005E5B82"/>
    <w:rsid w:val="006020E8"/>
    <w:rsid w:val="006213AE"/>
    <w:rsid w:val="00621643"/>
    <w:rsid w:val="006222C7"/>
    <w:rsid w:val="006616EE"/>
    <w:rsid w:val="00675D40"/>
    <w:rsid w:val="00677D26"/>
    <w:rsid w:val="0069640A"/>
    <w:rsid w:val="006A2D24"/>
    <w:rsid w:val="006A66B1"/>
    <w:rsid w:val="006D24B9"/>
    <w:rsid w:val="006D3DB6"/>
    <w:rsid w:val="006D6E26"/>
    <w:rsid w:val="006D7C81"/>
    <w:rsid w:val="006F1A52"/>
    <w:rsid w:val="006F4C8D"/>
    <w:rsid w:val="006F67E0"/>
    <w:rsid w:val="006F7F97"/>
    <w:rsid w:val="007044E5"/>
    <w:rsid w:val="00717098"/>
    <w:rsid w:val="007463F5"/>
    <w:rsid w:val="00755ADB"/>
    <w:rsid w:val="00757E02"/>
    <w:rsid w:val="0076041C"/>
    <w:rsid w:val="00761B8E"/>
    <w:rsid w:val="0077277E"/>
    <w:rsid w:val="00775B07"/>
    <w:rsid w:val="007966D1"/>
    <w:rsid w:val="007968AC"/>
    <w:rsid w:val="007D7DE0"/>
    <w:rsid w:val="007F0953"/>
    <w:rsid w:val="007F66A3"/>
    <w:rsid w:val="00805EF1"/>
    <w:rsid w:val="00812BA3"/>
    <w:rsid w:val="00814485"/>
    <w:rsid w:val="008150C7"/>
    <w:rsid w:val="0082331F"/>
    <w:rsid w:val="00831290"/>
    <w:rsid w:val="008345F4"/>
    <w:rsid w:val="00834FEC"/>
    <w:rsid w:val="0084570F"/>
    <w:rsid w:val="00874429"/>
    <w:rsid w:val="00877FE5"/>
    <w:rsid w:val="00884B42"/>
    <w:rsid w:val="008A4EA9"/>
    <w:rsid w:val="008B0E46"/>
    <w:rsid w:val="008B4E64"/>
    <w:rsid w:val="008C1B38"/>
    <w:rsid w:val="008C7B97"/>
    <w:rsid w:val="009055C7"/>
    <w:rsid w:val="00910823"/>
    <w:rsid w:val="0091696A"/>
    <w:rsid w:val="00920B5F"/>
    <w:rsid w:val="00923AF4"/>
    <w:rsid w:val="00927D52"/>
    <w:rsid w:val="0093143F"/>
    <w:rsid w:val="00931B4F"/>
    <w:rsid w:val="009378BE"/>
    <w:rsid w:val="009448F4"/>
    <w:rsid w:val="00947CF9"/>
    <w:rsid w:val="00950128"/>
    <w:rsid w:val="00955BFB"/>
    <w:rsid w:val="009573D4"/>
    <w:rsid w:val="00971B4B"/>
    <w:rsid w:val="00974DA6"/>
    <w:rsid w:val="009753AF"/>
    <w:rsid w:val="009762B8"/>
    <w:rsid w:val="00976658"/>
    <w:rsid w:val="00996463"/>
    <w:rsid w:val="009B7001"/>
    <w:rsid w:val="009D1E6A"/>
    <w:rsid w:val="009E2EC8"/>
    <w:rsid w:val="009F156E"/>
    <w:rsid w:val="00A02D42"/>
    <w:rsid w:val="00A06585"/>
    <w:rsid w:val="00A07D24"/>
    <w:rsid w:val="00A2403E"/>
    <w:rsid w:val="00A2697C"/>
    <w:rsid w:val="00A32511"/>
    <w:rsid w:val="00A46BA7"/>
    <w:rsid w:val="00A63754"/>
    <w:rsid w:val="00A7259B"/>
    <w:rsid w:val="00A75EB0"/>
    <w:rsid w:val="00A847FD"/>
    <w:rsid w:val="00A86B82"/>
    <w:rsid w:val="00AC2101"/>
    <w:rsid w:val="00AC519C"/>
    <w:rsid w:val="00AC6DB8"/>
    <w:rsid w:val="00AC7610"/>
    <w:rsid w:val="00AD26B7"/>
    <w:rsid w:val="00AE0240"/>
    <w:rsid w:val="00AE217F"/>
    <w:rsid w:val="00AE54C0"/>
    <w:rsid w:val="00AF2379"/>
    <w:rsid w:val="00B05257"/>
    <w:rsid w:val="00B11BAF"/>
    <w:rsid w:val="00B224B1"/>
    <w:rsid w:val="00B27BF5"/>
    <w:rsid w:val="00B312CF"/>
    <w:rsid w:val="00B45D2D"/>
    <w:rsid w:val="00B53131"/>
    <w:rsid w:val="00B62BB2"/>
    <w:rsid w:val="00B67F3B"/>
    <w:rsid w:val="00B77B62"/>
    <w:rsid w:val="00B77F4A"/>
    <w:rsid w:val="00BA25E4"/>
    <w:rsid w:val="00BB1357"/>
    <w:rsid w:val="00BC0D8F"/>
    <w:rsid w:val="00BC384D"/>
    <w:rsid w:val="00BD66D8"/>
    <w:rsid w:val="00BE0EEA"/>
    <w:rsid w:val="00C103FC"/>
    <w:rsid w:val="00C11160"/>
    <w:rsid w:val="00C119BC"/>
    <w:rsid w:val="00C3049A"/>
    <w:rsid w:val="00C34173"/>
    <w:rsid w:val="00C40C7A"/>
    <w:rsid w:val="00C86AB3"/>
    <w:rsid w:val="00CA1E02"/>
    <w:rsid w:val="00CB51DF"/>
    <w:rsid w:val="00CC265B"/>
    <w:rsid w:val="00CE3127"/>
    <w:rsid w:val="00CF671B"/>
    <w:rsid w:val="00D14F5F"/>
    <w:rsid w:val="00D17983"/>
    <w:rsid w:val="00D17A03"/>
    <w:rsid w:val="00D228A2"/>
    <w:rsid w:val="00D2316C"/>
    <w:rsid w:val="00D3140A"/>
    <w:rsid w:val="00D31635"/>
    <w:rsid w:val="00D41CEA"/>
    <w:rsid w:val="00D55EC8"/>
    <w:rsid w:val="00D6676F"/>
    <w:rsid w:val="00D7099A"/>
    <w:rsid w:val="00D853BE"/>
    <w:rsid w:val="00D85FFD"/>
    <w:rsid w:val="00D9661C"/>
    <w:rsid w:val="00DA2EE2"/>
    <w:rsid w:val="00DA4AAB"/>
    <w:rsid w:val="00DB1627"/>
    <w:rsid w:val="00DB3619"/>
    <w:rsid w:val="00DC2D4E"/>
    <w:rsid w:val="00DD1183"/>
    <w:rsid w:val="00DE6B30"/>
    <w:rsid w:val="00E45491"/>
    <w:rsid w:val="00E507BE"/>
    <w:rsid w:val="00E83939"/>
    <w:rsid w:val="00E91FCA"/>
    <w:rsid w:val="00E95B52"/>
    <w:rsid w:val="00EA4746"/>
    <w:rsid w:val="00EA6228"/>
    <w:rsid w:val="00EB08F5"/>
    <w:rsid w:val="00ED038E"/>
    <w:rsid w:val="00EE0816"/>
    <w:rsid w:val="00EF1569"/>
    <w:rsid w:val="00EF5F27"/>
    <w:rsid w:val="00F22473"/>
    <w:rsid w:val="00F42F48"/>
    <w:rsid w:val="00F5169A"/>
    <w:rsid w:val="00F57C8E"/>
    <w:rsid w:val="00F67D4E"/>
    <w:rsid w:val="00F67E7B"/>
    <w:rsid w:val="00F72ADC"/>
    <w:rsid w:val="00F94E9F"/>
    <w:rsid w:val="00FB4BBF"/>
    <w:rsid w:val="00FC183D"/>
    <w:rsid w:val="00FD647E"/>
    <w:rsid w:val="00FE7250"/>
    <w:rsid w:val="00FF66A1"/>
    <w:rsid w:val="00FF7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5B52"/>
    <w:pPr>
      <w:suppressAutoHyphens/>
      <w:autoSpaceDN w:val="0"/>
      <w:spacing w:after="0" w:line="240" w:lineRule="auto"/>
      <w:jc w:val="both"/>
    </w:pPr>
    <w:rPr>
      <w:rFonts w:ascii="Arial Narrow" w:eastAsia="Calibri" w:hAnsi="Arial Narrow" w:cs="Times New Roman"/>
      <w:kern w:val="3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7D18"/>
    <w:pPr>
      <w:keepNext/>
      <w:keepLines/>
      <w:numPr>
        <w:numId w:val="1"/>
      </w:numPr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6676F"/>
    <w:pPr>
      <w:keepNext/>
      <w:keepLines/>
      <w:numPr>
        <w:numId w:val="10"/>
      </w:numPr>
      <w:outlineLvl w:val="1"/>
    </w:pPr>
    <w:rPr>
      <w:rFonts w:eastAsiaTheme="majorEastAsia" w:cstheme="majorBidi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7EE4"/>
    <w:rPr>
      <w:rFonts w:ascii="Arial Narrow" w:eastAsiaTheme="majorEastAsia" w:hAnsi="Arial Narrow" w:cstheme="majorBidi"/>
      <w:b/>
      <w:kern w:val="3"/>
      <w:sz w:val="24"/>
      <w:szCs w:val="32"/>
    </w:rPr>
  </w:style>
  <w:style w:type="paragraph" w:styleId="Akapitzlist">
    <w:name w:val="List Paragraph"/>
    <w:basedOn w:val="Normalny"/>
    <w:qFormat/>
    <w:rsid w:val="00B45D2D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D6676F"/>
    <w:rPr>
      <w:rFonts w:ascii="Arial Narrow" w:eastAsiaTheme="majorEastAsia" w:hAnsi="Arial Narrow" w:cstheme="majorBidi"/>
      <w:kern w:val="3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47395"/>
    <w:pPr>
      <w:numPr>
        <w:numId w:val="0"/>
      </w:numPr>
      <w:suppressAutoHyphens w:val="0"/>
      <w:autoSpaceDN/>
      <w:spacing w:before="240"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4739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247395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247395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044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44E5"/>
    <w:rPr>
      <w:rFonts w:ascii="Arial Narrow" w:eastAsia="Calibri" w:hAnsi="Arial Narrow" w:cs="Times New Roman"/>
      <w:kern w:val="3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044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44E5"/>
    <w:rPr>
      <w:rFonts w:ascii="Arial Narrow" w:eastAsia="Calibri" w:hAnsi="Arial Narrow" w:cs="Times New Roman"/>
      <w:kern w:val="3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4F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4FEC"/>
    <w:rPr>
      <w:rFonts w:ascii="Tahoma" w:eastAsia="Calibri" w:hAnsi="Tahoma" w:cs="Tahoma"/>
      <w:kern w:val="3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53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6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4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96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49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9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54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391B3-89FA-44D4-93A8-1692081BD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6</Pages>
  <Words>2360</Words>
  <Characters>14161</Characters>
  <Application>Microsoft Office Word</Application>
  <DocSecurity>0</DocSecurity>
  <Lines>118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Linek</dc:creator>
  <cp:keywords/>
  <dc:description/>
  <cp:lastModifiedBy>MOPS Brodnica 0019</cp:lastModifiedBy>
  <cp:revision>75</cp:revision>
  <cp:lastPrinted>2025-07-01T11:41:00Z</cp:lastPrinted>
  <dcterms:created xsi:type="dcterms:W3CDTF">2023-09-11T08:21:00Z</dcterms:created>
  <dcterms:modified xsi:type="dcterms:W3CDTF">2025-07-01T11:42:00Z</dcterms:modified>
</cp:coreProperties>
</file>